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F5B2" w14:textId="77777777" w:rsidR="00E81B30" w:rsidRDefault="00E81B30" w:rsidP="000B08A0">
      <w:pPr>
        <w:ind w:left="-284" w:right="-341"/>
        <w:rPr>
          <w:b/>
          <w:szCs w:val="22"/>
        </w:rPr>
      </w:pPr>
    </w:p>
    <w:p w14:paraId="401987BA" w14:textId="77777777" w:rsidR="009443C4" w:rsidRDefault="009443C4" w:rsidP="000B08A0">
      <w:pPr>
        <w:ind w:left="-284" w:right="-341"/>
        <w:rPr>
          <w:b/>
          <w:szCs w:val="22"/>
        </w:rPr>
      </w:pPr>
      <w:r w:rsidRPr="00E81B30">
        <w:rPr>
          <w:b/>
          <w:szCs w:val="22"/>
        </w:rPr>
        <w:t>P</w:t>
      </w:r>
      <w:r w:rsidR="008D21E5" w:rsidRPr="00E81B30">
        <w:rPr>
          <w:b/>
          <w:szCs w:val="22"/>
        </w:rPr>
        <w:t>ARTICIPANT INFORMATION SHEET</w:t>
      </w:r>
      <w:r w:rsidR="008751B4" w:rsidRPr="00E81B30">
        <w:rPr>
          <w:b/>
          <w:szCs w:val="22"/>
        </w:rPr>
        <w:t xml:space="preserve"> GUIDANCE</w:t>
      </w:r>
    </w:p>
    <w:p w14:paraId="2E78D126" w14:textId="77777777" w:rsidR="00E81B30" w:rsidRPr="00E81B30" w:rsidRDefault="00E81B30" w:rsidP="000B08A0">
      <w:pPr>
        <w:ind w:left="-284" w:right="-341"/>
        <w:rPr>
          <w:b/>
          <w:szCs w:val="22"/>
        </w:rPr>
      </w:pPr>
    </w:p>
    <w:p w14:paraId="6BFC6BD4" w14:textId="77777777" w:rsidR="008D21E5" w:rsidRDefault="008D21E5" w:rsidP="000B08A0">
      <w:pPr>
        <w:ind w:left="-284" w:right="-341"/>
        <w:rPr>
          <w:i/>
          <w:sz w:val="22"/>
        </w:rPr>
      </w:pPr>
    </w:p>
    <w:p w14:paraId="4DC199BA" w14:textId="77777777" w:rsidR="009443C4" w:rsidRDefault="009443C4" w:rsidP="000B08A0">
      <w:pPr>
        <w:pStyle w:val="Heading3"/>
        <w:ind w:left="-284" w:right="-341"/>
        <w:jc w:val="both"/>
      </w:pPr>
      <w:r>
        <w:t>Section A:  The Research Project</w:t>
      </w:r>
    </w:p>
    <w:p w14:paraId="17335C33" w14:textId="77777777" w:rsidR="009443C4" w:rsidRDefault="009443C4" w:rsidP="000B08A0">
      <w:pPr>
        <w:ind w:left="-284" w:right="-341"/>
        <w:jc w:val="both"/>
        <w:rPr>
          <w:sz w:val="22"/>
          <w:u w:val="single"/>
        </w:rPr>
      </w:pPr>
    </w:p>
    <w:p w14:paraId="2864CC06" w14:textId="77777777" w:rsidR="009443C4" w:rsidRPr="0011406A" w:rsidRDefault="00884590" w:rsidP="00740DFF">
      <w:pPr>
        <w:numPr>
          <w:ilvl w:val="0"/>
          <w:numId w:val="2"/>
        </w:numPr>
        <w:tabs>
          <w:tab w:val="clear" w:pos="720"/>
        </w:tabs>
        <w:ind w:left="0" w:right="-341" w:hanging="294"/>
        <w:jc w:val="both"/>
        <w:rPr>
          <w:b/>
          <w:sz w:val="22"/>
        </w:rPr>
      </w:pPr>
      <w:r>
        <w:rPr>
          <w:b/>
          <w:sz w:val="22"/>
        </w:rPr>
        <w:t xml:space="preserve">Research Title: </w:t>
      </w:r>
      <w:r w:rsidR="0005126B">
        <w:rPr>
          <w:b/>
          <w:sz w:val="22"/>
        </w:rPr>
        <w:t xml:space="preserve">A pilot study to explore parental management of Hyperacusis in children. </w:t>
      </w:r>
    </w:p>
    <w:p w14:paraId="3DF3BE33" w14:textId="77777777" w:rsidR="00661737" w:rsidRPr="00661737" w:rsidRDefault="00661737" w:rsidP="000B08A0">
      <w:pPr>
        <w:ind w:left="-284" w:right="-341"/>
        <w:jc w:val="both"/>
        <w:rPr>
          <w:b/>
          <w:color w:val="7030A0"/>
          <w:sz w:val="22"/>
        </w:rPr>
      </w:pPr>
    </w:p>
    <w:p w14:paraId="4AD470F6" w14:textId="77777777" w:rsidR="009D3808" w:rsidRPr="0011406A" w:rsidRDefault="00661737" w:rsidP="00740DFF">
      <w:pPr>
        <w:numPr>
          <w:ilvl w:val="0"/>
          <w:numId w:val="2"/>
        </w:numPr>
        <w:tabs>
          <w:tab w:val="clear" w:pos="720"/>
        </w:tabs>
        <w:ind w:left="426" w:right="-341"/>
        <w:jc w:val="both"/>
        <w:rPr>
          <w:b/>
          <w:color w:val="000000"/>
          <w:sz w:val="22"/>
        </w:rPr>
      </w:pPr>
      <w:r w:rsidRPr="0011406A">
        <w:rPr>
          <w:b/>
          <w:color w:val="000000"/>
          <w:sz w:val="22"/>
        </w:rPr>
        <w:t>Purpose of study</w:t>
      </w:r>
    </w:p>
    <w:p w14:paraId="52FE5D51" w14:textId="77777777" w:rsidR="0005126B" w:rsidRPr="003E4410" w:rsidRDefault="0005126B" w:rsidP="003E4410">
      <w:pPr>
        <w:ind w:left="-284" w:right="-341"/>
        <w:jc w:val="both"/>
        <w:rPr>
          <w:color w:val="FF0000"/>
          <w:sz w:val="22"/>
        </w:rPr>
      </w:pPr>
      <w:bookmarkStart w:id="0" w:name="_Hlk93411588"/>
      <w:r w:rsidRPr="003E4410">
        <w:rPr>
          <w:color w:val="FF0000"/>
          <w:sz w:val="22"/>
        </w:rPr>
        <w:t xml:space="preserve">This study is designed to explore parental management strategies of paediatric </w:t>
      </w:r>
      <w:r w:rsidR="002801AC" w:rsidRPr="003E4410">
        <w:rPr>
          <w:color w:val="FF0000"/>
          <w:sz w:val="22"/>
        </w:rPr>
        <w:t>h</w:t>
      </w:r>
      <w:r w:rsidRPr="003E4410">
        <w:rPr>
          <w:color w:val="FF0000"/>
          <w:sz w:val="22"/>
        </w:rPr>
        <w:t xml:space="preserve">yperacusis. </w:t>
      </w:r>
      <w:r w:rsidR="00C03F04" w:rsidRPr="003E4410">
        <w:rPr>
          <w:color w:val="FF0000"/>
          <w:sz w:val="22"/>
        </w:rPr>
        <w:t>Hyperacusis</w:t>
      </w:r>
      <w:r w:rsidR="003E4410" w:rsidRPr="003E4410">
        <w:rPr>
          <w:color w:val="FF0000"/>
          <w:sz w:val="22"/>
        </w:rPr>
        <w:t xml:space="preserve"> is the intolerance to everyday</w:t>
      </w:r>
      <w:r w:rsidR="00C03F04" w:rsidRPr="003E4410">
        <w:rPr>
          <w:color w:val="FF0000"/>
          <w:sz w:val="22"/>
        </w:rPr>
        <w:t xml:space="preserve"> sounds</w:t>
      </w:r>
      <w:r w:rsidR="003E4410" w:rsidRPr="003E4410">
        <w:rPr>
          <w:color w:val="FF0000"/>
          <w:sz w:val="22"/>
        </w:rPr>
        <w:t xml:space="preserve"> that causes distress and affects day-to-day activities. </w:t>
      </w:r>
      <w:r w:rsidR="00C03F04" w:rsidRPr="003E4410">
        <w:rPr>
          <w:color w:val="FF0000"/>
          <w:sz w:val="22"/>
        </w:rPr>
        <w:t xml:space="preserve"> </w:t>
      </w:r>
    </w:p>
    <w:bookmarkEnd w:id="0"/>
    <w:p w14:paraId="034EBF00" w14:textId="77777777" w:rsidR="0005126B" w:rsidRDefault="0005126B" w:rsidP="000B08A0">
      <w:pPr>
        <w:ind w:left="-284" w:right="-341"/>
        <w:jc w:val="both"/>
        <w:rPr>
          <w:sz w:val="22"/>
        </w:rPr>
      </w:pPr>
    </w:p>
    <w:p w14:paraId="7F021CEB" w14:textId="77777777" w:rsidR="008960C1" w:rsidRPr="0011406A" w:rsidRDefault="00661737" w:rsidP="00740DFF">
      <w:pPr>
        <w:numPr>
          <w:ilvl w:val="0"/>
          <w:numId w:val="2"/>
        </w:numPr>
        <w:tabs>
          <w:tab w:val="clear" w:pos="720"/>
        </w:tabs>
        <w:ind w:left="426" w:right="-341"/>
        <w:jc w:val="both"/>
        <w:rPr>
          <w:b/>
          <w:color w:val="000000"/>
          <w:sz w:val="22"/>
          <w:szCs w:val="22"/>
        </w:rPr>
      </w:pPr>
      <w:r w:rsidRPr="0011406A">
        <w:rPr>
          <w:b/>
          <w:color w:val="000000"/>
          <w:sz w:val="22"/>
        </w:rPr>
        <w:t xml:space="preserve">Who </w:t>
      </w:r>
      <w:r w:rsidR="00083774">
        <w:rPr>
          <w:b/>
          <w:color w:val="000000"/>
          <w:sz w:val="22"/>
        </w:rPr>
        <w:t>is the researcher?</w:t>
      </w:r>
    </w:p>
    <w:p w14:paraId="0F1C4CE0" w14:textId="77777777" w:rsidR="00DA57F3" w:rsidRDefault="002801AC" w:rsidP="000B08A0">
      <w:pPr>
        <w:ind w:left="-284" w:right="-341"/>
        <w:jc w:val="both"/>
        <w:rPr>
          <w:sz w:val="22"/>
        </w:rPr>
      </w:pPr>
      <w:r>
        <w:rPr>
          <w:sz w:val="22"/>
        </w:rPr>
        <w:t>Dan Walker, BSc Audiology student</w:t>
      </w:r>
      <w:r w:rsidR="00343286">
        <w:rPr>
          <w:sz w:val="22"/>
        </w:rPr>
        <w:t xml:space="preserve">. The project is supervised by </w:t>
      </w:r>
      <w:r w:rsidR="0005126B">
        <w:rPr>
          <w:sz w:val="22"/>
        </w:rPr>
        <w:t>Bhavisha Pa</w:t>
      </w:r>
      <w:r>
        <w:rPr>
          <w:sz w:val="22"/>
        </w:rPr>
        <w:t>rmar</w:t>
      </w:r>
      <w:r w:rsidR="0005126B">
        <w:rPr>
          <w:sz w:val="22"/>
        </w:rPr>
        <w:t xml:space="preserve">, </w:t>
      </w:r>
      <w:r>
        <w:rPr>
          <w:sz w:val="22"/>
        </w:rPr>
        <w:t>Tutor and Researcher</w:t>
      </w:r>
      <w:r w:rsidR="0005126B">
        <w:rPr>
          <w:sz w:val="22"/>
        </w:rPr>
        <w:t xml:space="preserve"> at Anglia Ruskin University. This study is part of an undergraduate degree. </w:t>
      </w:r>
    </w:p>
    <w:p w14:paraId="4BBDEE56" w14:textId="77777777" w:rsidR="00386698" w:rsidRDefault="00386698" w:rsidP="000B08A0">
      <w:pPr>
        <w:pStyle w:val="ListParagraph"/>
        <w:ind w:left="-284" w:right="-341"/>
        <w:rPr>
          <w:sz w:val="22"/>
        </w:rPr>
      </w:pPr>
    </w:p>
    <w:p w14:paraId="506D4596" w14:textId="77777777" w:rsidR="008960C1" w:rsidRPr="0005126B" w:rsidRDefault="00386698" w:rsidP="00BA665A">
      <w:pPr>
        <w:numPr>
          <w:ilvl w:val="0"/>
          <w:numId w:val="2"/>
        </w:numPr>
        <w:tabs>
          <w:tab w:val="clear" w:pos="720"/>
          <w:tab w:val="num" w:pos="0"/>
        </w:tabs>
        <w:ind w:left="426" w:right="-341"/>
        <w:jc w:val="both"/>
        <w:rPr>
          <w:sz w:val="22"/>
        </w:rPr>
      </w:pPr>
      <w:r w:rsidRPr="0011406A">
        <w:rPr>
          <w:b/>
          <w:sz w:val="22"/>
        </w:rPr>
        <w:t xml:space="preserve">Why </w:t>
      </w:r>
      <w:r w:rsidR="00203C4A" w:rsidRPr="0011406A">
        <w:rPr>
          <w:b/>
          <w:sz w:val="22"/>
        </w:rPr>
        <w:t>have I been asked to participate?</w:t>
      </w:r>
    </w:p>
    <w:p w14:paraId="0B137E5C" w14:textId="77777777" w:rsidR="00386698" w:rsidRDefault="0005126B" w:rsidP="00711C34">
      <w:pPr>
        <w:ind w:left="-294" w:right="-341"/>
        <w:jc w:val="both"/>
        <w:rPr>
          <w:sz w:val="22"/>
        </w:rPr>
      </w:pPr>
      <w:r>
        <w:rPr>
          <w:sz w:val="22"/>
        </w:rPr>
        <w:t xml:space="preserve">You have been asked </w:t>
      </w:r>
      <w:r w:rsidR="00711C34">
        <w:rPr>
          <w:sz w:val="22"/>
        </w:rPr>
        <w:t xml:space="preserve">if you would like to </w:t>
      </w:r>
      <w:r>
        <w:rPr>
          <w:sz w:val="22"/>
        </w:rPr>
        <w:t xml:space="preserve">participate as you </w:t>
      </w:r>
      <w:r w:rsidR="002801AC">
        <w:rPr>
          <w:sz w:val="22"/>
        </w:rPr>
        <w:t xml:space="preserve">are a parent of a child with hyperacusis, based in the UK. </w:t>
      </w:r>
    </w:p>
    <w:p w14:paraId="05E3545C" w14:textId="77777777" w:rsidR="00711C34" w:rsidRDefault="00711C34" w:rsidP="00711C34">
      <w:pPr>
        <w:ind w:left="-294" w:right="-341"/>
        <w:jc w:val="both"/>
        <w:rPr>
          <w:sz w:val="22"/>
        </w:rPr>
      </w:pPr>
    </w:p>
    <w:p w14:paraId="7D280517" w14:textId="77777777" w:rsidR="00386698" w:rsidRDefault="00386698" w:rsidP="00BA665A">
      <w:pPr>
        <w:numPr>
          <w:ilvl w:val="0"/>
          <w:numId w:val="2"/>
        </w:numPr>
        <w:tabs>
          <w:tab w:val="clear" w:pos="720"/>
          <w:tab w:val="num" w:pos="0"/>
        </w:tabs>
        <w:ind w:left="0" w:right="-341" w:hanging="294"/>
        <w:jc w:val="both"/>
        <w:rPr>
          <w:b/>
          <w:sz w:val="22"/>
        </w:rPr>
      </w:pPr>
      <w:r w:rsidRPr="002E1F25">
        <w:rPr>
          <w:b/>
          <w:sz w:val="22"/>
        </w:rPr>
        <w:t>How many people will be asked to participate</w:t>
      </w:r>
      <w:r w:rsidR="00203C4A">
        <w:rPr>
          <w:b/>
          <w:sz w:val="22"/>
        </w:rPr>
        <w:t>?</w:t>
      </w:r>
    </w:p>
    <w:p w14:paraId="035841FD" w14:textId="77777777" w:rsidR="00711C34" w:rsidRPr="00711C34" w:rsidRDefault="002801AC" w:rsidP="00711C34">
      <w:pPr>
        <w:ind w:right="-341"/>
        <w:jc w:val="both"/>
        <w:rPr>
          <w:sz w:val="22"/>
        </w:rPr>
      </w:pPr>
      <w:r>
        <w:rPr>
          <w:sz w:val="22"/>
        </w:rPr>
        <w:t xml:space="preserve">This is a pilot </w:t>
      </w:r>
      <w:r w:rsidR="00251A34">
        <w:rPr>
          <w:sz w:val="22"/>
        </w:rPr>
        <w:t>study,</w:t>
      </w:r>
      <w:r>
        <w:rPr>
          <w:sz w:val="22"/>
        </w:rPr>
        <w:t xml:space="preserve"> and we are looking for 20-50 parents to participant </w:t>
      </w:r>
    </w:p>
    <w:p w14:paraId="6BE8397C" w14:textId="77777777" w:rsidR="004211C1" w:rsidRDefault="004211C1" w:rsidP="000B08A0">
      <w:pPr>
        <w:pStyle w:val="ListParagraph"/>
        <w:ind w:left="-284" w:right="-341"/>
        <w:rPr>
          <w:sz w:val="22"/>
        </w:rPr>
      </w:pPr>
    </w:p>
    <w:p w14:paraId="46F23B30" w14:textId="77777777" w:rsidR="002E1F25" w:rsidRPr="0011406A" w:rsidRDefault="00661737" w:rsidP="00BA665A">
      <w:pPr>
        <w:numPr>
          <w:ilvl w:val="0"/>
          <w:numId w:val="2"/>
        </w:numPr>
        <w:tabs>
          <w:tab w:val="clear" w:pos="720"/>
          <w:tab w:val="num" w:pos="0"/>
        </w:tabs>
        <w:ind w:left="-142" w:right="-341" w:hanging="152"/>
        <w:jc w:val="both"/>
        <w:rPr>
          <w:b/>
          <w:sz w:val="22"/>
        </w:rPr>
      </w:pPr>
      <w:r w:rsidRPr="0011406A">
        <w:rPr>
          <w:b/>
          <w:sz w:val="22"/>
        </w:rPr>
        <w:t>Do I have to take part</w:t>
      </w:r>
      <w:r w:rsidR="002E1F25" w:rsidRPr="0011406A">
        <w:rPr>
          <w:b/>
          <w:sz w:val="22"/>
        </w:rPr>
        <w:t>?</w:t>
      </w:r>
    </w:p>
    <w:p w14:paraId="55D58511" w14:textId="77777777" w:rsidR="00236A31" w:rsidRDefault="00711C34" w:rsidP="00711C34">
      <w:pPr>
        <w:ind w:right="-341"/>
        <w:jc w:val="both"/>
        <w:rPr>
          <w:sz w:val="22"/>
        </w:rPr>
      </w:pPr>
      <w:r>
        <w:rPr>
          <w:sz w:val="22"/>
        </w:rPr>
        <w:t xml:space="preserve">You have no obligation to take part in this study and if you do wish to participate, you can withdraw at any point, without providing a reason. </w:t>
      </w:r>
    </w:p>
    <w:p w14:paraId="7B5EB4D7" w14:textId="77777777" w:rsidR="005A1DFC" w:rsidRDefault="005A1DFC" w:rsidP="000B08A0">
      <w:pPr>
        <w:pStyle w:val="ListParagraph"/>
        <w:ind w:left="-284" w:right="-341"/>
        <w:rPr>
          <w:sz w:val="22"/>
        </w:rPr>
      </w:pPr>
    </w:p>
    <w:p w14:paraId="7B4C89DF" w14:textId="77777777" w:rsidR="004211C1" w:rsidRDefault="004211C1" w:rsidP="00BA665A">
      <w:pPr>
        <w:numPr>
          <w:ilvl w:val="0"/>
          <w:numId w:val="2"/>
        </w:numPr>
        <w:tabs>
          <w:tab w:val="clear" w:pos="720"/>
        </w:tabs>
        <w:ind w:left="284" w:right="-341" w:hanging="578"/>
        <w:jc w:val="both"/>
        <w:rPr>
          <w:sz w:val="22"/>
        </w:rPr>
      </w:pPr>
      <w:r w:rsidRPr="004211C1">
        <w:rPr>
          <w:b/>
          <w:sz w:val="22"/>
        </w:rPr>
        <w:t>Has the study got ethical approval?</w:t>
      </w:r>
      <w:r>
        <w:rPr>
          <w:sz w:val="22"/>
        </w:rPr>
        <w:t xml:space="preserve"> </w:t>
      </w:r>
    </w:p>
    <w:p w14:paraId="42523443" w14:textId="77777777" w:rsidR="002801AC" w:rsidRDefault="002801AC" w:rsidP="002801AC">
      <w:pPr>
        <w:ind w:right="-766"/>
        <w:jc w:val="both"/>
        <w:rPr>
          <w:sz w:val="22"/>
        </w:rPr>
      </w:pPr>
      <w:r>
        <w:rPr>
          <w:sz w:val="22"/>
        </w:rPr>
        <w:t>Yes, the study has ethical approval from the Faculty of Science &amp; Engineering Research Ethics Panel committee at Anglia Ruskin University</w:t>
      </w:r>
    </w:p>
    <w:p w14:paraId="66ABB8BE" w14:textId="77777777" w:rsidR="009E20F6" w:rsidRDefault="009E20F6" w:rsidP="000B08A0">
      <w:pPr>
        <w:ind w:left="-284" w:right="-341"/>
        <w:jc w:val="both"/>
        <w:rPr>
          <w:sz w:val="22"/>
        </w:rPr>
      </w:pPr>
    </w:p>
    <w:p w14:paraId="64DB3906" w14:textId="77777777" w:rsidR="009E20F6" w:rsidRDefault="009E20F6" w:rsidP="00BA665A">
      <w:pPr>
        <w:numPr>
          <w:ilvl w:val="0"/>
          <w:numId w:val="2"/>
        </w:numPr>
        <w:tabs>
          <w:tab w:val="clear" w:pos="720"/>
        </w:tabs>
        <w:ind w:left="0" w:right="-341" w:hanging="294"/>
        <w:jc w:val="both"/>
        <w:rPr>
          <w:b/>
          <w:sz w:val="22"/>
        </w:rPr>
      </w:pPr>
      <w:r w:rsidRPr="009E20F6">
        <w:rPr>
          <w:b/>
          <w:sz w:val="22"/>
        </w:rPr>
        <w:t xml:space="preserve">Has </w:t>
      </w:r>
      <w:r w:rsidR="00711C34">
        <w:rPr>
          <w:b/>
          <w:sz w:val="22"/>
        </w:rPr>
        <w:t>Anglia Ruskin University</w:t>
      </w:r>
      <w:r w:rsidR="00083774">
        <w:rPr>
          <w:b/>
          <w:sz w:val="22"/>
        </w:rPr>
        <w:t xml:space="preserve"> </w:t>
      </w:r>
      <w:r w:rsidRPr="009E20F6">
        <w:rPr>
          <w:b/>
          <w:sz w:val="22"/>
        </w:rPr>
        <w:t>given permission</w:t>
      </w:r>
      <w:r w:rsidR="00711C34">
        <w:rPr>
          <w:b/>
          <w:sz w:val="22"/>
        </w:rPr>
        <w:t xml:space="preserve"> for this study</w:t>
      </w:r>
      <w:r w:rsidRPr="009E20F6">
        <w:rPr>
          <w:b/>
          <w:sz w:val="22"/>
        </w:rPr>
        <w:t>?</w:t>
      </w:r>
    </w:p>
    <w:p w14:paraId="49277984" w14:textId="77777777" w:rsidR="009E20F6" w:rsidRPr="00C5082C" w:rsidRDefault="002801AC" w:rsidP="000B08A0">
      <w:pPr>
        <w:ind w:left="-284" w:right="-341"/>
        <w:jc w:val="both"/>
        <w:rPr>
          <w:sz w:val="22"/>
        </w:rPr>
      </w:pPr>
      <w:r>
        <w:rPr>
          <w:sz w:val="22"/>
        </w:rPr>
        <w:t xml:space="preserve">Yes, Anglia Ruskin University </w:t>
      </w:r>
    </w:p>
    <w:p w14:paraId="0A6D8ABB" w14:textId="77777777" w:rsidR="00C03CA2" w:rsidRDefault="00C03CA2" w:rsidP="000B08A0">
      <w:pPr>
        <w:pStyle w:val="ListParagraph"/>
        <w:ind w:left="-284" w:right="-341"/>
        <w:rPr>
          <w:sz w:val="22"/>
        </w:rPr>
      </w:pPr>
    </w:p>
    <w:p w14:paraId="276FF03E" w14:textId="77777777" w:rsidR="00711C34" w:rsidRDefault="00236A31" w:rsidP="00711C34">
      <w:pPr>
        <w:numPr>
          <w:ilvl w:val="0"/>
          <w:numId w:val="2"/>
        </w:numPr>
        <w:tabs>
          <w:tab w:val="clear" w:pos="720"/>
        </w:tabs>
        <w:ind w:left="142" w:right="-341" w:hanging="436"/>
        <w:jc w:val="both"/>
        <w:rPr>
          <w:sz w:val="22"/>
        </w:rPr>
      </w:pPr>
      <w:r w:rsidRPr="004211C1">
        <w:rPr>
          <w:b/>
          <w:sz w:val="22"/>
        </w:rPr>
        <w:t>Source of funding for the research, if applicable</w:t>
      </w:r>
      <w:r w:rsidR="00711C34">
        <w:rPr>
          <w:sz w:val="22"/>
        </w:rPr>
        <w:t xml:space="preserve"> </w:t>
      </w:r>
    </w:p>
    <w:p w14:paraId="0C6038DE" w14:textId="77777777" w:rsidR="004211C1" w:rsidRPr="001E56DA" w:rsidRDefault="00711C34" w:rsidP="00711C34">
      <w:pPr>
        <w:ind w:left="142" w:right="-341"/>
        <w:jc w:val="both"/>
        <w:rPr>
          <w:color w:val="000000"/>
          <w:sz w:val="22"/>
        </w:rPr>
      </w:pPr>
      <w:r w:rsidRPr="001E56DA">
        <w:rPr>
          <w:color w:val="000000"/>
          <w:sz w:val="22"/>
        </w:rPr>
        <w:t>No funding</w:t>
      </w:r>
      <w:r w:rsidR="00666222" w:rsidRPr="001E56DA">
        <w:rPr>
          <w:color w:val="000000"/>
          <w:sz w:val="22"/>
        </w:rPr>
        <w:t>.</w:t>
      </w:r>
    </w:p>
    <w:p w14:paraId="627254EB" w14:textId="77777777" w:rsidR="009443C4" w:rsidRDefault="009443C4" w:rsidP="000B08A0">
      <w:pPr>
        <w:ind w:left="-284" w:right="-341"/>
        <w:jc w:val="both"/>
        <w:rPr>
          <w:sz w:val="22"/>
        </w:rPr>
      </w:pPr>
    </w:p>
    <w:p w14:paraId="5730A505" w14:textId="77777777" w:rsidR="000B08A0" w:rsidRDefault="000B08A0" w:rsidP="000B08A0">
      <w:pPr>
        <w:ind w:left="-284" w:right="-341"/>
        <w:jc w:val="both"/>
        <w:rPr>
          <w:sz w:val="22"/>
        </w:rPr>
      </w:pPr>
    </w:p>
    <w:p w14:paraId="00378F01" w14:textId="77777777" w:rsidR="00995167" w:rsidRDefault="009443C4" w:rsidP="00BA665A">
      <w:pPr>
        <w:numPr>
          <w:ilvl w:val="0"/>
          <w:numId w:val="2"/>
        </w:numPr>
        <w:tabs>
          <w:tab w:val="clear" w:pos="720"/>
        </w:tabs>
        <w:ind w:left="142" w:right="-341" w:hanging="436"/>
        <w:jc w:val="both"/>
        <w:rPr>
          <w:sz w:val="22"/>
        </w:rPr>
      </w:pPr>
      <w:r w:rsidRPr="004211C1">
        <w:rPr>
          <w:b/>
          <w:sz w:val="22"/>
        </w:rPr>
        <w:t>What will happen to the results of the study</w:t>
      </w:r>
      <w:r w:rsidR="004211C1" w:rsidRPr="004211C1">
        <w:rPr>
          <w:b/>
          <w:sz w:val="22"/>
        </w:rPr>
        <w:t>?</w:t>
      </w:r>
      <w:r w:rsidR="00995167">
        <w:rPr>
          <w:sz w:val="22"/>
        </w:rPr>
        <w:t xml:space="preserve"> </w:t>
      </w:r>
    </w:p>
    <w:p w14:paraId="6E75D933" w14:textId="77777777" w:rsidR="002801AC" w:rsidRDefault="002801AC" w:rsidP="002801AC">
      <w:pPr>
        <w:ind w:right="-766"/>
        <w:jc w:val="both"/>
        <w:rPr>
          <w:sz w:val="22"/>
        </w:rPr>
      </w:pPr>
      <w:r>
        <w:rPr>
          <w:sz w:val="22"/>
        </w:rPr>
        <w:t xml:space="preserve">The research data collected will be treated confidentially and stored securely. Please see the </w:t>
      </w:r>
      <w:hyperlink r:id="rId11" w:history="1">
        <w:r>
          <w:rPr>
            <w:rStyle w:val="Hyperlink"/>
            <w:sz w:val="22"/>
          </w:rPr>
          <w:t>Anglia Ruskin University Privacy Notice</w:t>
        </w:r>
      </w:hyperlink>
      <w:r>
        <w:rPr>
          <w:sz w:val="22"/>
        </w:rPr>
        <w:t xml:space="preserve"> for further details.</w:t>
      </w:r>
    </w:p>
    <w:p w14:paraId="3A1A7071" w14:textId="77777777" w:rsidR="002801AC" w:rsidRDefault="002801AC" w:rsidP="002801AC">
      <w:pPr>
        <w:ind w:right="-766"/>
        <w:jc w:val="both"/>
      </w:pPr>
    </w:p>
    <w:p w14:paraId="23586B1B" w14:textId="77777777" w:rsidR="002801AC" w:rsidRDefault="002801AC" w:rsidP="002801AC">
      <w:pPr>
        <w:ind w:right="-766"/>
        <w:jc w:val="both"/>
        <w:rPr>
          <w:sz w:val="22"/>
        </w:rPr>
      </w:pPr>
      <w:r>
        <w:rPr>
          <w:sz w:val="22"/>
        </w:rPr>
        <w:t xml:space="preserve">All data will be </w:t>
      </w:r>
      <w:proofErr w:type="gramStart"/>
      <w:r>
        <w:rPr>
          <w:sz w:val="22"/>
        </w:rPr>
        <w:t>anonymised</w:t>
      </w:r>
      <w:proofErr w:type="gramEnd"/>
      <w:r>
        <w:rPr>
          <w:sz w:val="22"/>
        </w:rPr>
        <w:t xml:space="preserve"> and the research will be disseminated via conferences and journal publications. No personally identifiable data will be stored, the data will be kept securely in a controlled environment on Anglia Ruskin University’s intranet as per the GDPR </w:t>
      </w:r>
      <w:r>
        <w:rPr>
          <w:sz w:val="22"/>
        </w:rPr>
        <w:lastRenderedPageBreak/>
        <w:t>guidelines.</w:t>
      </w:r>
      <w:r>
        <w:t xml:space="preserve"> </w:t>
      </w:r>
      <w:r>
        <w:rPr>
          <w:sz w:val="22"/>
        </w:rPr>
        <w:t>The dataset will be kept until dissemination is complete and then stored in a data repository.</w:t>
      </w:r>
    </w:p>
    <w:p w14:paraId="1211AC4D" w14:textId="77777777" w:rsidR="0027061C" w:rsidRDefault="0027061C" w:rsidP="000B08A0">
      <w:pPr>
        <w:ind w:left="-284" w:right="-341"/>
        <w:jc w:val="both"/>
        <w:rPr>
          <w:sz w:val="22"/>
        </w:rPr>
      </w:pPr>
    </w:p>
    <w:p w14:paraId="4B0BB002" w14:textId="77777777" w:rsidR="00995167" w:rsidRDefault="009443C4" w:rsidP="00BA665A">
      <w:pPr>
        <w:numPr>
          <w:ilvl w:val="0"/>
          <w:numId w:val="2"/>
        </w:numPr>
        <w:tabs>
          <w:tab w:val="clear" w:pos="720"/>
        </w:tabs>
        <w:ind w:left="142" w:right="-341" w:hanging="436"/>
        <w:jc w:val="both"/>
        <w:rPr>
          <w:sz w:val="22"/>
        </w:rPr>
      </w:pPr>
      <w:r w:rsidRPr="00995167">
        <w:rPr>
          <w:b/>
          <w:sz w:val="22"/>
        </w:rPr>
        <w:t>Contact for further information</w:t>
      </w:r>
      <w:r w:rsidR="00236A31">
        <w:rPr>
          <w:sz w:val="22"/>
        </w:rPr>
        <w:t xml:space="preserve"> </w:t>
      </w:r>
    </w:p>
    <w:p w14:paraId="1A6C12BF" w14:textId="77777777" w:rsidR="009443C4" w:rsidRDefault="00CB2061" w:rsidP="000B08A0">
      <w:pPr>
        <w:pStyle w:val="Heading3"/>
        <w:ind w:left="-284" w:right="-341"/>
        <w:jc w:val="both"/>
      </w:pPr>
      <w:r>
        <w:rPr>
          <w:rFonts w:cs="Times New Roman"/>
          <w:b w:val="0"/>
          <w:bCs w:val="0"/>
          <w:sz w:val="22"/>
          <w:szCs w:val="20"/>
        </w:rPr>
        <w:t xml:space="preserve">For </w:t>
      </w:r>
      <w:r w:rsidR="002801AC">
        <w:rPr>
          <w:rFonts w:cs="Times New Roman"/>
          <w:b w:val="0"/>
          <w:bCs w:val="0"/>
          <w:sz w:val="22"/>
          <w:szCs w:val="20"/>
        </w:rPr>
        <w:t>further information contact Ms Bhavisha Parmar, Audiologist and Tutor at Anglia Ruskin University, Department of Vision and Hearing Sciences (</w:t>
      </w:r>
      <w:hyperlink r:id="rId12" w:history="1">
        <w:r w:rsidR="002801AC" w:rsidRPr="00425ECE">
          <w:rPr>
            <w:rStyle w:val="Hyperlink"/>
            <w:rFonts w:cs="Times New Roman"/>
            <w:b w:val="0"/>
            <w:bCs w:val="0"/>
            <w:sz w:val="22"/>
            <w:szCs w:val="20"/>
          </w:rPr>
          <w:t>Bhavisha.parmar@aru.ac.uk</w:t>
        </w:r>
      </w:hyperlink>
      <w:r>
        <w:rPr>
          <w:rFonts w:cs="Times New Roman"/>
          <w:b w:val="0"/>
          <w:bCs w:val="0"/>
          <w:sz w:val="22"/>
          <w:szCs w:val="20"/>
        </w:rPr>
        <w:t>)</w:t>
      </w:r>
      <w:r>
        <w:rPr>
          <w:rFonts w:cs="Times New Roman"/>
          <w:b w:val="0"/>
          <w:bCs w:val="0"/>
          <w:sz w:val="22"/>
          <w:szCs w:val="20"/>
        </w:rPr>
        <w:br/>
      </w:r>
      <w:r>
        <w:rPr>
          <w:rFonts w:cs="Times New Roman"/>
          <w:b w:val="0"/>
          <w:bCs w:val="0"/>
          <w:sz w:val="22"/>
          <w:szCs w:val="20"/>
        </w:rPr>
        <w:br/>
      </w:r>
      <w:r w:rsidR="009443C4">
        <w:t>Section B:  Your Participation in the Research Project</w:t>
      </w:r>
    </w:p>
    <w:p w14:paraId="3F17F0F2" w14:textId="77777777" w:rsidR="009443C4" w:rsidRPr="003E461F" w:rsidRDefault="009443C4" w:rsidP="000B08A0">
      <w:pPr>
        <w:ind w:left="-284" w:right="-341"/>
        <w:jc w:val="both"/>
        <w:rPr>
          <w:color w:val="7030A0"/>
          <w:sz w:val="22"/>
          <w:u w:val="single"/>
        </w:rPr>
      </w:pPr>
    </w:p>
    <w:p w14:paraId="1483394D" w14:textId="77777777" w:rsidR="001F32A1" w:rsidRPr="0011406A" w:rsidRDefault="008B77F3" w:rsidP="00A75096">
      <w:pPr>
        <w:numPr>
          <w:ilvl w:val="0"/>
          <w:numId w:val="3"/>
        </w:numPr>
        <w:tabs>
          <w:tab w:val="clear" w:pos="720"/>
          <w:tab w:val="num" w:pos="0"/>
        </w:tabs>
        <w:ind w:left="-284" w:right="-341" w:hanging="10"/>
        <w:jc w:val="both"/>
        <w:rPr>
          <w:b/>
          <w:sz w:val="22"/>
        </w:rPr>
      </w:pPr>
      <w:r w:rsidRPr="0011406A">
        <w:rPr>
          <w:b/>
          <w:sz w:val="22"/>
        </w:rPr>
        <w:t xml:space="preserve">What </w:t>
      </w:r>
      <w:r w:rsidR="003D6126" w:rsidRPr="0011406A">
        <w:rPr>
          <w:b/>
          <w:sz w:val="22"/>
        </w:rPr>
        <w:t>will I be asked to do?</w:t>
      </w:r>
    </w:p>
    <w:p w14:paraId="0939FA18" w14:textId="77777777" w:rsidR="00CB2061" w:rsidRDefault="00CB2061" w:rsidP="00CB2061">
      <w:pPr>
        <w:ind w:right="-766"/>
        <w:jc w:val="both"/>
        <w:rPr>
          <w:color w:val="000000"/>
          <w:sz w:val="22"/>
        </w:rPr>
      </w:pPr>
      <w:r>
        <w:rPr>
          <w:color w:val="000000"/>
          <w:sz w:val="22"/>
        </w:rPr>
        <w:t>You will be asked to answer questions on your management strategies to help your child with their hyperacusis. The survey will take approximately 10 minutes.</w:t>
      </w:r>
    </w:p>
    <w:p w14:paraId="103C2A43" w14:textId="77777777" w:rsidR="00425A2D" w:rsidRDefault="00425A2D" w:rsidP="000B08A0">
      <w:pPr>
        <w:ind w:left="-284" w:right="-341" w:firstLine="720"/>
        <w:jc w:val="both"/>
        <w:rPr>
          <w:color w:val="FF0000"/>
          <w:sz w:val="22"/>
        </w:rPr>
      </w:pPr>
    </w:p>
    <w:p w14:paraId="6F2E0103" w14:textId="77777777" w:rsidR="00AA02E0" w:rsidRDefault="00AA02E0" w:rsidP="000B08A0">
      <w:pPr>
        <w:ind w:left="-284" w:right="-341"/>
        <w:jc w:val="both"/>
        <w:rPr>
          <w:sz w:val="22"/>
        </w:rPr>
      </w:pPr>
      <w:r w:rsidRPr="00AA02E0">
        <w:rPr>
          <w:sz w:val="22"/>
        </w:rPr>
        <w:t xml:space="preserve"> </w:t>
      </w:r>
    </w:p>
    <w:p w14:paraId="52E9C487" w14:textId="77777777" w:rsidR="00FC29C3" w:rsidRPr="00A04E13" w:rsidRDefault="00FC29C3" w:rsidP="00A75096">
      <w:pPr>
        <w:numPr>
          <w:ilvl w:val="0"/>
          <w:numId w:val="3"/>
        </w:numPr>
        <w:tabs>
          <w:tab w:val="clear" w:pos="720"/>
        </w:tabs>
        <w:ind w:left="0" w:right="-341" w:hanging="294"/>
        <w:jc w:val="both"/>
        <w:rPr>
          <w:rFonts w:cs="Calibri"/>
          <w:b/>
          <w:sz w:val="22"/>
          <w:szCs w:val="22"/>
        </w:rPr>
      </w:pPr>
      <w:r w:rsidRPr="00FC29C3">
        <w:rPr>
          <w:rFonts w:cs="Calibri"/>
          <w:b/>
          <w:sz w:val="22"/>
          <w:szCs w:val="22"/>
        </w:rPr>
        <w:t>In relation to this specific research project, we need to make you aware of the following:</w:t>
      </w:r>
    </w:p>
    <w:p w14:paraId="6D25535F" w14:textId="77777777" w:rsidR="00AA02E0" w:rsidRPr="0011406A" w:rsidRDefault="00AA02E0" w:rsidP="000B08A0">
      <w:pPr>
        <w:ind w:left="-284" w:right="-341"/>
        <w:jc w:val="both"/>
        <w:rPr>
          <w:sz w:val="22"/>
        </w:rPr>
      </w:pPr>
      <w:r w:rsidRPr="00FC29C3">
        <w:rPr>
          <w:i/>
          <w:sz w:val="22"/>
          <w:szCs w:val="22"/>
        </w:rPr>
        <w:t xml:space="preserve">Please note that </w:t>
      </w:r>
      <w:r w:rsidR="00FC29C3" w:rsidRPr="00FC29C3">
        <w:rPr>
          <w:i/>
          <w:sz w:val="22"/>
          <w:szCs w:val="22"/>
        </w:rPr>
        <w:t>Sections 2 and 3 are only mandatory if</w:t>
      </w:r>
      <w:r w:rsidRPr="00FC29C3">
        <w:rPr>
          <w:i/>
          <w:sz w:val="22"/>
          <w:szCs w:val="22"/>
        </w:rPr>
        <w:t xml:space="preserve"> your research </w:t>
      </w:r>
      <w:r w:rsidR="00A2468A" w:rsidRPr="00FC29C3">
        <w:rPr>
          <w:i/>
          <w:sz w:val="22"/>
          <w:szCs w:val="22"/>
        </w:rPr>
        <w:t xml:space="preserve">needs to comply with GDPR (by virtue of the nationality of the participants or the location where personal data was obtained or where the analysis will be undertaken). If it doesn’t apply it would still be best practice to </w:t>
      </w:r>
      <w:r w:rsidR="00FC29C3" w:rsidRPr="00FC29C3">
        <w:rPr>
          <w:i/>
          <w:sz w:val="22"/>
          <w:szCs w:val="22"/>
        </w:rPr>
        <w:t xml:space="preserve">use the below text, in order to </w:t>
      </w:r>
      <w:r w:rsidR="00A2468A" w:rsidRPr="00FC29C3">
        <w:rPr>
          <w:i/>
          <w:sz w:val="22"/>
          <w:szCs w:val="22"/>
        </w:rPr>
        <w:t>fully inform the participant but you must be aware of any relevant legislation relating to countries outside the European Economic Area</w:t>
      </w:r>
      <w:r w:rsidR="006243BE">
        <w:rPr>
          <w:i/>
          <w:sz w:val="22"/>
          <w:szCs w:val="22"/>
        </w:rPr>
        <w:t xml:space="preserve"> and comply with it</w:t>
      </w:r>
      <w:r w:rsidR="00A2468A" w:rsidRPr="0011406A">
        <w:rPr>
          <w:sz w:val="22"/>
        </w:rPr>
        <w:t xml:space="preserve">. </w:t>
      </w:r>
    </w:p>
    <w:p w14:paraId="4BFC45AB" w14:textId="77777777" w:rsidR="0002012B" w:rsidRPr="0027061C" w:rsidRDefault="0002012B" w:rsidP="000B08A0">
      <w:pPr>
        <w:ind w:left="-284" w:right="-341"/>
        <w:jc w:val="both"/>
        <w:rPr>
          <w:rFonts w:cs="Calibri"/>
          <w:sz w:val="22"/>
          <w:szCs w:val="22"/>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47"/>
        <w:gridCol w:w="1560"/>
        <w:gridCol w:w="2693"/>
      </w:tblGrid>
      <w:tr w:rsidR="0002012B" w:rsidRPr="009B0DE7" w14:paraId="75DA58A5" w14:textId="77777777" w:rsidTr="00C03F04">
        <w:trPr>
          <w:jc w:val="center"/>
        </w:trPr>
        <w:tc>
          <w:tcPr>
            <w:tcW w:w="456" w:type="dxa"/>
            <w:shd w:val="clear" w:color="auto" w:fill="FFFFFF"/>
            <w:vAlign w:val="center"/>
          </w:tcPr>
          <w:p w14:paraId="2809892A" w14:textId="77777777" w:rsidR="0002012B" w:rsidRPr="00D8157A" w:rsidRDefault="0002012B" w:rsidP="000B08A0">
            <w:pPr>
              <w:ind w:left="-284" w:right="-341"/>
              <w:jc w:val="center"/>
              <w:rPr>
                <w:rFonts w:eastAsia="Calibri" w:cs="Calibri"/>
                <w:color w:val="FFFFFF"/>
                <w:sz w:val="22"/>
                <w:szCs w:val="22"/>
              </w:rPr>
            </w:pPr>
            <w:r w:rsidRPr="00CB2061">
              <w:rPr>
                <w:rFonts w:ascii="MS Gothic" w:eastAsia="MS Gothic" w:hAnsi="MS Gothic" w:hint="eastAsia"/>
              </w:rPr>
              <w:t>☐</w:t>
            </w:r>
          </w:p>
        </w:tc>
        <w:tc>
          <w:tcPr>
            <w:tcW w:w="9000" w:type="dxa"/>
            <w:gridSpan w:val="3"/>
            <w:shd w:val="clear" w:color="auto" w:fill="FFFFFF"/>
            <w:vAlign w:val="center"/>
          </w:tcPr>
          <w:p w14:paraId="10DFD425" w14:textId="77777777" w:rsidR="0002012B" w:rsidRPr="00D8157A" w:rsidRDefault="00A75096" w:rsidP="000B08A0">
            <w:pPr>
              <w:ind w:left="-284" w:right="-341"/>
              <w:rPr>
                <w:rFonts w:eastAsia="Calibri" w:cs="Calibri"/>
                <w:color w:val="FFFFFF"/>
                <w:sz w:val="22"/>
                <w:szCs w:val="22"/>
              </w:rPr>
            </w:pPr>
            <w:r>
              <w:rPr>
                <w:rFonts w:eastAsia="Calibri" w:cs="Calibri"/>
                <w:sz w:val="22"/>
                <w:szCs w:val="22"/>
              </w:rPr>
              <w:t xml:space="preserve">    </w:t>
            </w:r>
            <w:r w:rsidR="0002012B" w:rsidRPr="00D8157A">
              <w:rPr>
                <w:rFonts w:eastAsia="Calibri" w:cs="Calibri"/>
                <w:sz w:val="22"/>
                <w:szCs w:val="22"/>
              </w:rPr>
              <w:t>We do not need your personal data at any stage of this research project</w:t>
            </w:r>
          </w:p>
        </w:tc>
      </w:tr>
      <w:tr w:rsidR="0002012B" w:rsidRPr="009B0DE7" w14:paraId="71B38AAD" w14:textId="77777777" w:rsidTr="00C03F04">
        <w:trPr>
          <w:jc w:val="center"/>
        </w:trPr>
        <w:tc>
          <w:tcPr>
            <w:tcW w:w="9456" w:type="dxa"/>
            <w:gridSpan w:val="4"/>
            <w:shd w:val="clear" w:color="auto" w:fill="2E74B5"/>
          </w:tcPr>
          <w:p w14:paraId="54879D8A" w14:textId="77777777" w:rsidR="0002012B" w:rsidRPr="00D8157A" w:rsidRDefault="00A75096" w:rsidP="000B08A0">
            <w:pPr>
              <w:ind w:left="-284" w:right="-341"/>
              <w:rPr>
                <w:rFonts w:eastAsia="Calibri" w:cs="Calibri"/>
                <w:color w:val="FFFFFF"/>
                <w:sz w:val="22"/>
                <w:szCs w:val="22"/>
              </w:rPr>
            </w:pPr>
            <w:r>
              <w:rPr>
                <w:rFonts w:eastAsia="Calibri" w:cs="Calibri"/>
                <w:color w:val="FFFFFF"/>
                <w:sz w:val="22"/>
                <w:szCs w:val="22"/>
              </w:rPr>
              <w:t xml:space="preserve">    </w:t>
            </w:r>
            <w:r w:rsidR="0002012B" w:rsidRPr="00D8157A">
              <w:rPr>
                <w:rFonts w:eastAsia="Calibri" w:cs="Calibri"/>
                <w:color w:val="FFFFFF"/>
                <w:sz w:val="22"/>
                <w:szCs w:val="22"/>
              </w:rPr>
              <w:t>We are responsible for the personal data you give to us as a:</w:t>
            </w:r>
          </w:p>
        </w:tc>
      </w:tr>
      <w:tr w:rsidR="0002012B" w14:paraId="0FF40F8B" w14:textId="77777777" w:rsidTr="00C03F04">
        <w:trPr>
          <w:jc w:val="center"/>
        </w:trPr>
        <w:tc>
          <w:tcPr>
            <w:tcW w:w="456" w:type="dxa"/>
            <w:shd w:val="clear" w:color="auto" w:fill="auto"/>
            <w:vAlign w:val="center"/>
          </w:tcPr>
          <w:p w14:paraId="0FDBFCFF" w14:textId="77777777" w:rsidR="0002012B" w:rsidRPr="00D8157A" w:rsidRDefault="00CB2061" w:rsidP="000B08A0">
            <w:pPr>
              <w:ind w:left="-284" w:right="-341"/>
              <w:jc w:val="center"/>
              <w:rPr>
                <w:rFonts w:eastAsia="Calibri" w:cs="Calibri"/>
                <w:sz w:val="28"/>
                <w:szCs w:val="28"/>
              </w:rPr>
            </w:pPr>
            <w:r>
              <w:rPr>
                <w:rFonts w:ascii="MS Gothic" w:eastAsia="MS Gothic" w:hAnsi="MS Gothic" w:hint="eastAsia"/>
              </w:rPr>
              <w:t>Y</w:t>
            </w:r>
          </w:p>
        </w:tc>
        <w:tc>
          <w:tcPr>
            <w:tcW w:w="4747" w:type="dxa"/>
            <w:shd w:val="clear" w:color="auto" w:fill="auto"/>
            <w:vAlign w:val="center"/>
          </w:tcPr>
          <w:p w14:paraId="058576B7" w14:textId="77777777" w:rsidR="0002012B" w:rsidRPr="00F451AD" w:rsidRDefault="0002012B" w:rsidP="00A75096">
            <w:pPr>
              <w:ind w:right="-341"/>
              <w:rPr>
                <w:rFonts w:eastAsia="Calibri" w:cs="Calibri"/>
                <w:b/>
                <w:sz w:val="22"/>
                <w:szCs w:val="22"/>
              </w:rPr>
            </w:pPr>
            <w:r w:rsidRPr="00F451AD">
              <w:rPr>
                <w:rFonts w:eastAsia="Calibri" w:cs="Calibri"/>
                <w:b/>
                <w:sz w:val="22"/>
                <w:szCs w:val="22"/>
              </w:rPr>
              <w:t>Data Controller</w:t>
            </w:r>
          </w:p>
          <w:p w14:paraId="6C28072C" w14:textId="77777777" w:rsidR="00F451AD" w:rsidRPr="00D8157A" w:rsidRDefault="00F451AD" w:rsidP="00A75096">
            <w:pPr>
              <w:ind w:right="-341"/>
              <w:rPr>
                <w:rFonts w:eastAsia="Calibri" w:cs="Calibri"/>
                <w:b/>
                <w:color w:val="2E74B5"/>
                <w:sz w:val="22"/>
                <w:szCs w:val="22"/>
              </w:rPr>
            </w:pPr>
            <w:r w:rsidRPr="00F451AD">
              <w:rPr>
                <w:rFonts w:cs="Arial"/>
                <w:sz w:val="22"/>
                <w:szCs w:val="22"/>
              </w:rPr>
              <w:t>(</w:t>
            </w:r>
            <w:r w:rsidR="001B3B86">
              <w:rPr>
                <w:rFonts w:cs="Arial"/>
                <w:sz w:val="22"/>
                <w:szCs w:val="22"/>
              </w:rPr>
              <w:t>We are</w:t>
            </w:r>
            <w:r w:rsidRPr="00F451AD">
              <w:rPr>
                <w:rFonts w:cs="Arial"/>
                <w:sz w:val="22"/>
                <w:szCs w:val="22"/>
              </w:rPr>
              <w:t xml:space="preserve"> in sole control over the research)</w:t>
            </w:r>
          </w:p>
        </w:tc>
        <w:tc>
          <w:tcPr>
            <w:tcW w:w="1560" w:type="dxa"/>
            <w:shd w:val="clear" w:color="auto" w:fill="auto"/>
            <w:vAlign w:val="center"/>
          </w:tcPr>
          <w:p w14:paraId="56A801C5" w14:textId="77777777" w:rsidR="0002012B" w:rsidRPr="00D8157A" w:rsidRDefault="001B3B86" w:rsidP="00A75096">
            <w:pPr>
              <w:ind w:left="-254"/>
              <w:jc w:val="right"/>
              <w:rPr>
                <w:rFonts w:eastAsia="Calibri" w:cs="Calibri"/>
                <w:sz w:val="22"/>
                <w:szCs w:val="22"/>
              </w:rPr>
            </w:pPr>
            <w:r>
              <w:rPr>
                <w:rFonts w:eastAsia="Calibri" w:cs="Calibri"/>
                <w:sz w:val="22"/>
                <w:szCs w:val="22"/>
              </w:rPr>
              <w:t xml:space="preserve">Who are </w:t>
            </w:r>
            <w:proofErr w:type="gramStart"/>
            <w:r>
              <w:rPr>
                <w:rFonts w:eastAsia="Calibri" w:cs="Calibri"/>
                <w:sz w:val="22"/>
                <w:szCs w:val="22"/>
              </w:rPr>
              <w:t>we?:</w:t>
            </w:r>
            <w:proofErr w:type="gramEnd"/>
            <w:r w:rsidR="00A75096">
              <w:rPr>
                <w:rFonts w:eastAsia="Calibri" w:cs="Calibri"/>
                <w:sz w:val="22"/>
                <w:szCs w:val="22"/>
              </w:rPr>
              <w:t xml:space="preserve"> </w:t>
            </w:r>
          </w:p>
        </w:tc>
        <w:tc>
          <w:tcPr>
            <w:tcW w:w="2693" w:type="dxa"/>
            <w:shd w:val="clear" w:color="auto" w:fill="auto"/>
            <w:vAlign w:val="center"/>
          </w:tcPr>
          <w:p w14:paraId="0658B3DE" w14:textId="77777777" w:rsidR="00C03F04" w:rsidRDefault="00884590" w:rsidP="00C03F04">
            <w:pPr>
              <w:ind w:right="-341"/>
              <w:rPr>
                <w:rFonts w:eastAsia="Calibri" w:cs="Calibri"/>
                <w:sz w:val="22"/>
                <w:szCs w:val="22"/>
              </w:rPr>
            </w:pPr>
            <w:r>
              <w:rPr>
                <w:rFonts w:eastAsia="Calibri" w:cs="Calibri"/>
                <w:sz w:val="22"/>
                <w:szCs w:val="22"/>
              </w:rPr>
              <w:t>Anglia Ruskin University</w:t>
            </w:r>
            <w:r w:rsidR="00C03F04">
              <w:rPr>
                <w:rFonts w:eastAsia="Calibri" w:cs="Calibri"/>
                <w:sz w:val="22"/>
                <w:szCs w:val="22"/>
              </w:rPr>
              <w:t xml:space="preserve">: </w:t>
            </w:r>
          </w:p>
          <w:p w14:paraId="13F90233" w14:textId="77777777" w:rsidR="00C03F04" w:rsidRDefault="00C03F04" w:rsidP="00C03F04">
            <w:pPr>
              <w:ind w:right="-341"/>
              <w:rPr>
                <w:rFonts w:eastAsia="Calibri" w:cs="Calibri"/>
                <w:sz w:val="22"/>
                <w:szCs w:val="22"/>
              </w:rPr>
            </w:pPr>
            <w:r>
              <w:rPr>
                <w:rFonts w:eastAsia="Calibri" w:cs="Calibri"/>
                <w:sz w:val="22"/>
                <w:szCs w:val="22"/>
              </w:rPr>
              <w:t>Daniel Walker, BSc Audiology Student.</w:t>
            </w:r>
          </w:p>
          <w:p w14:paraId="52D61AFE" w14:textId="77777777" w:rsidR="0002012B" w:rsidRDefault="00C03F04" w:rsidP="00C03F04">
            <w:pPr>
              <w:ind w:right="-341"/>
              <w:rPr>
                <w:rFonts w:eastAsia="Calibri" w:cs="Calibri"/>
                <w:sz w:val="22"/>
                <w:szCs w:val="22"/>
              </w:rPr>
            </w:pPr>
            <w:r>
              <w:rPr>
                <w:rFonts w:eastAsia="Calibri" w:cs="Calibri"/>
                <w:sz w:val="22"/>
                <w:szCs w:val="22"/>
              </w:rPr>
              <w:t>Bhavisha Pa</w:t>
            </w:r>
            <w:r w:rsidR="003E4410">
              <w:rPr>
                <w:rFonts w:eastAsia="Calibri" w:cs="Calibri"/>
                <w:sz w:val="22"/>
                <w:szCs w:val="22"/>
              </w:rPr>
              <w:t>rmar</w:t>
            </w:r>
            <w:r>
              <w:rPr>
                <w:rFonts w:eastAsia="Calibri" w:cs="Calibri"/>
                <w:sz w:val="22"/>
                <w:szCs w:val="22"/>
              </w:rPr>
              <w:t xml:space="preserve">, Audiologist and lecturer at Anglia Ruskin University.  </w:t>
            </w:r>
          </w:p>
          <w:p w14:paraId="7AD67283" w14:textId="77777777" w:rsidR="00C03F04" w:rsidRPr="00D8157A" w:rsidRDefault="00C03F04" w:rsidP="00884590">
            <w:pPr>
              <w:ind w:right="-341"/>
              <w:jc w:val="center"/>
              <w:rPr>
                <w:rFonts w:eastAsia="Calibri" w:cs="Calibri"/>
                <w:sz w:val="22"/>
                <w:szCs w:val="22"/>
              </w:rPr>
            </w:pPr>
          </w:p>
        </w:tc>
      </w:tr>
      <w:tr w:rsidR="0002012B" w14:paraId="3B27E9B3" w14:textId="77777777" w:rsidTr="00C03F04">
        <w:trPr>
          <w:jc w:val="center"/>
        </w:trPr>
        <w:tc>
          <w:tcPr>
            <w:tcW w:w="456" w:type="dxa"/>
            <w:shd w:val="clear" w:color="auto" w:fill="auto"/>
            <w:vAlign w:val="center"/>
          </w:tcPr>
          <w:p w14:paraId="2104F607" w14:textId="77777777" w:rsidR="0002012B" w:rsidRPr="00D8157A" w:rsidRDefault="00CB2061" w:rsidP="000B08A0">
            <w:pPr>
              <w:ind w:left="-284" w:right="-341"/>
              <w:jc w:val="center"/>
              <w:rPr>
                <w:rFonts w:eastAsia="Calibri" w:cs="Calibri"/>
                <w:sz w:val="28"/>
                <w:szCs w:val="28"/>
              </w:rPr>
            </w:pPr>
            <w:r>
              <w:rPr>
                <w:rFonts w:eastAsia="Calibri" w:cs="Calibri"/>
                <w:sz w:val="28"/>
                <w:szCs w:val="28"/>
              </w:rPr>
              <w:t>N</w:t>
            </w:r>
          </w:p>
        </w:tc>
        <w:tc>
          <w:tcPr>
            <w:tcW w:w="4747" w:type="dxa"/>
            <w:shd w:val="clear" w:color="auto" w:fill="auto"/>
            <w:vAlign w:val="center"/>
          </w:tcPr>
          <w:p w14:paraId="565F3CAA" w14:textId="77777777" w:rsidR="0002012B" w:rsidRPr="00F451AD" w:rsidRDefault="0002012B" w:rsidP="00A75096">
            <w:pPr>
              <w:ind w:right="-341"/>
              <w:rPr>
                <w:rFonts w:eastAsia="Calibri" w:cs="Calibri"/>
                <w:b/>
                <w:sz w:val="22"/>
                <w:szCs w:val="22"/>
              </w:rPr>
            </w:pPr>
            <w:r w:rsidRPr="00F451AD">
              <w:rPr>
                <w:rFonts w:eastAsia="Calibri" w:cs="Calibri"/>
                <w:b/>
                <w:sz w:val="22"/>
                <w:szCs w:val="22"/>
              </w:rPr>
              <w:t>Joint Controller</w:t>
            </w:r>
          </w:p>
          <w:p w14:paraId="1EA72299" w14:textId="77777777" w:rsidR="00F451AD" w:rsidRPr="00D8157A" w:rsidRDefault="00F451AD" w:rsidP="00A75096">
            <w:pPr>
              <w:ind w:right="-341"/>
              <w:rPr>
                <w:rFonts w:eastAsia="Calibri" w:cs="Calibri"/>
                <w:b/>
                <w:color w:val="2E74B5"/>
                <w:sz w:val="22"/>
                <w:szCs w:val="22"/>
              </w:rPr>
            </w:pPr>
            <w:r w:rsidRPr="00F451AD">
              <w:rPr>
                <w:rFonts w:cs="Arial"/>
                <w:sz w:val="22"/>
                <w:szCs w:val="22"/>
              </w:rPr>
              <w:t>(Where ARU and another organisation are working together on research)</w:t>
            </w:r>
          </w:p>
        </w:tc>
        <w:tc>
          <w:tcPr>
            <w:tcW w:w="1560" w:type="dxa"/>
            <w:shd w:val="clear" w:color="auto" w:fill="auto"/>
            <w:vAlign w:val="center"/>
          </w:tcPr>
          <w:p w14:paraId="0CE6FD16" w14:textId="77777777" w:rsidR="0002012B" w:rsidRPr="00D8157A" w:rsidRDefault="0002012B" w:rsidP="00A75096">
            <w:pPr>
              <w:ind w:left="-254"/>
              <w:jc w:val="right"/>
              <w:rPr>
                <w:rFonts w:eastAsia="Calibri" w:cs="Calibri"/>
                <w:sz w:val="22"/>
                <w:szCs w:val="22"/>
              </w:rPr>
            </w:pPr>
            <w:r w:rsidRPr="00D8157A">
              <w:rPr>
                <w:rFonts w:eastAsia="Calibri" w:cs="Calibri"/>
                <w:sz w:val="22"/>
                <w:szCs w:val="22"/>
              </w:rPr>
              <w:t>with:</w:t>
            </w:r>
          </w:p>
        </w:tc>
        <w:tc>
          <w:tcPr>
            <w:tcW w:w="2693" w:type="dxa"/>
            <w:shd w:val="clear" w:color="auto" w:fill="auto"/>
            <w:vAlign w:val="center"/>
          </w:tcPr>
          <w:p w14:paraId="1487DCA2" w14:textId="77777777" w:rsidR="0002012B" w:rsidRPr="00D8157A" w:rsidRDefault="0002012B" w:rsidP="000B08A0">
            <w:pPr>
              <w:ind w:left="-284" w:right="-341"/>
              <w:rPr>
                <w:rFonts w:eastAsia="Calibri" w:cs="Calibri"/>
                <w:sz w:val="22"/>
                <w:szCs w:val="22"/>
              </w:rPr>
            </w:pPr>
          </w:p>
        </w:tc>
      </w:tr>
      <w:tr w:rsidR="0002012B" w14:paraId="1A268D7A" w14:textId="77777777" w:rsidTr="00C03F04">
        <w:trPr>
          <w:jc w:val="center"/>
        </w:trPr>
        <w:tc>
          <w:tcPr>
            <w:tcW w:w="456" w:type="dxa"/>
            <w:shd w:val="clear" w:color="auto" w:fill="auto"/>
            <w:vAlign w:val="center"/>
          </w:tcPr>
          <w:p w14:paraId="053D505F" w14:textId="77777777" w:rsidR="0002012B" w:rsidRPr="00F04F47" w:rsidRDefault="00CB2061" w:rsidP="000B08A0">
            <w:pPr>
              <w:ind w:left="-284" w:right="-341"/>
              <w:jc w:val="center"/>
              <w:rPr>
                <w:rFonts w:eastAsia="Calibri" w:cs="Calibri"/>
                <w:sz w:val="22"/>
                <w:szCs w:val="22"/>
              </w:rPr>
            </w:pPr>
            <w:r>
              <w:rPr>
                <w:rFonts w:eastAsia="Calibri" w:cs="Calibri"/>
                <w:sz w:val="22"/>
                <w:szCs w:val="22"/>
              </w:rPr>
              <w:t>N</w:t>
            </w:r>
          </w:p>
        </w:tc>
        <w:tc>
          <w:tcPr>
            <w:tcW w:w="4747" w:type="dxa"/>
            <w:shd w:val="clear" w:color="auto" w:fill="auto"/>
            <w:vAlign w:val="center"/>
          </w:tcPr>
          <w:p w14:paraId="1C4105E9" w14:textId="77777777" w:rsidR="0002012B" w:rsidRPr="00F04F47" w:rsidRDefault="0002012B" w:rsidP="00A75096">
            <w:pPr>
              <w:rPr>
                <w:rFonts w:eastAsia="Calibri" w:cs="Calibri"/>
                <w:b/>
                <w:color w:val="2E74B5"/>
                <w:sz w:val="22"/>
                <w:szCs w:val="22"/>
              </w:rPr>
            </w:pPr>
            <w:r w:rsidRPr="00653482">
              <w:rPr>
                <w:rFonts w:eastAsia="Calibri" w:cs="Calibri"/>
                <w:b/>
                <w:color w:val="000000"/>
                <w:sz w:val="22"/>
                <w:szCs w:val="22"/>
              </w:rPr>
              <w:t>Data Proc</w:t>
            </w:r>
            <w:r w:rsidR="00F04F47" w:rsidRPr="00653482">
              <w:rPr>
                <w:rFonts w:eastAsia="Calibri" w:cs="Calibri"/>
                <w:b/>
                <w:color w:val="000000"/>
                <w:sz w:val="22"/>
                <w:szCs w:val="22"/>
              </w:rPr>
              <w:t>essor</w:t>
            </w:r>
            <w:r w:rsidR="00F04F47" w:rsidRPr="00F04F47">
              <w:rPr>
                <w:rFonts w:cs="Arial"/>
                <w:sz w:val="22"/>
                <w:szCs w:val="22"/>
              </w:rPr>
              <w:t xml:space="preserve"> </w:t>
            </w:r>
            <w:r w:rsidR="00F04F47">
              <w:rPr>
                <w:rFonts w:cs="Arial"/>
                <w:sz w:val="22"/>
                <w:szCs w:val="22"/>
              </w:rPr>
              <w:t>(</w:t>
            </w:r>
            <w:r w:rsidR="00F04F47" w:rsidRPr="00F04F47">
              <w:rPr>
                <w:rFonts w:cs="Arial"/>
                <w:sz w:val="22"/>
                <w:szCs w:val="22"/>
              </w:rPr>
              <w:t>Where the data will belong to another organisation and ARU is being engaged under contract/ agreement to conduct the research and provide an outcome but has no rights over the personal data</w:t>
            </w:r>
            <w:r w:rsidR="00F04F47">
              <w:rPr>
                <w:rFonts w:cs="Arial"/>
                <w:sz w:val="22"/>
                <w:szCs w:val="22"/>
              </w:rPr>
              <w:t>)</w:t>
            </w:r>
            <w:r w:rsidR="00F04F47" w:rsidRPr="00F04F47">
              <w:rPr>
                <w:rFonts w:cs="Arial"/>
                <w:sz w:val="22"/>
                <w:szCs w:val="22"/>
              </w:rPr>
              <w:t xml:space="preserve"> </w:t>
            </w:r>
          </w:p>
          <w:p w14:paraId="058C745F" w14:textId="77777777" w:rsidR="00F451AD" w:rsidRPr="00F04F47" w:rsidRDefault="00F451AD" w:rsidP="000B08A0">
            <w:pPr>
              <w:ind w:left="-284" w:right="-341"/>
              <w:rPr>
                <w:rFonts w:eastAsia="Calibri" w:cs="Calibri"/>
                <w:b/>
                <w:color w:val="2E74B5"/>
                <w:sz w:val="22"/>
                <w:szCs w:val="22"/>
              </w:rPr>
            </w:pPr>
          </w:p>
        </w:tc>
        <w:tc>
          <w:tcPr>
            <w:tcW w:w="1560" w:type="dxa"/>
            <w:shd w:val="clear" w:color="auto" w:fill="auto"/>
            <w:vAlign w:val="center"/>
          </w:tcPr>
          <w:p w14:paraId="785900E1" w14:textId="77777777" w:rsidR="0002012B" w:rsidRPr="00D8157A" w:rsidRDefault="0002012B" w:rsidP="00A75096">
            <w:pPr>
              <w:ind w:left="-254"/>
              <w:jc w:val="right"/>
              <w:rPr>
                <w:rFonts w:eastAsia="Calibri" w:cs="Calibri"/>
                <w:sz w:val="22"/>
                <w:szCs w:val="22"/>
              </w:rPr>
            </w:pPr>
            <w:r w:rsidRPr="00D8157A">
              <w:rPr>
                <w:rFonts w:eastAsia="Calibri" w:cs="Calibri"/>
                <w:sz w:val="22"/>
                <w:szCs w:val="22"/>
              </w:rPr>
              <w:t>on behalf of:</w:t>
            </w:r>
          </w:p>
        </w:tc>
        <w:tc>
          <w:tcPr>
            <w:tcW w:w="2693" w:type="dxa"/>
            <w:shd w:val="clear" w:color="auto" w:fill="auto"/>
            <w:vAlign w:val="center"/>
          </w:tcPr>
          <w:p w14:paraId="0983A390" w14:textId="77777777" w:rsidR="0002012B" w:rsidRPr="00D8157A" w:rsidRDefault="0002012B" w:rsidP="000B08A0">
            <w:pPr>
              <w:ind w:left="-284" w:right="-341"/>
              <w:rPr>
                <w:rFonts w:eastAsia="Calibri" w:cs="Calibri"/>
                <w:sz w:val="22"/>
                <w:szCs w:val="22"/>
              </w:rPr>
            </w:pPr>
          </w:p>
        </w:tc>
      </w:tr>
    </w:tbl>
    <w:p w14:paraId="540E43B5" w14:textId="77777777" w:rsidR="0002012B" w:rsidRDefault="0002012B" w:rsidP="000B08A0">
      <w:pPr>
        <w:ind w:left="-284" w:right="-341" w:firstLine="720"/>
        <w:jc w:val="both"/>
        <w:rPr>
          <w:color w:val="FF0000"/>
          <w:sz w:val="22"/>
        </w:rPr>
      </w:pPr>
    </w:p>
    <w:p w14:paraId="42484E0C" w14:textId="77777777" w:rsidR="00AA02E0" w:rsidRDefault="00AA02E0" w:rsidP="000B08A0">
      <w:pPr>
        <w:ind w:left="-284" w:right="-341"/>
        <w:jc w:val="both"/>
        <w:rPr>
          <w:sz w:val="22"/>
        </w:rPr>
      </w:pPr>
    </w:p>
    <w:p w14:paraId="6AE6ED49" w14:textId="77777777" w:rsidR="00FC29C3" w:rsidRPr="00FC29C3" w:rsidRDefault="00FC29C3" w:rsidP="00A75096">
      <w:pPr>
        <w:numPr>
          <w:ilvl w:val="0"/>
          <w:numId w:val="7"/>
        </w:numPr>
        <w:ind w:left="426" w:right="-341" w:hanging="720"/>
        <w:jc w:val="both"/>
        <w:rPr>
          <w:b/>
          <w:sz w:val="22"/>
        </w:rPr>
      </w:pPr>
      <w:r w:rsidRPr="00FC29C3">
        <w:rPr>
          <w:b/>
          <w:sz w:val="22"/>
        </w:rPr>
        <w:t>I will be asking you for the following information:</w:t>
      </w:r>
    </w:p>
    <w:p w14:paraId="3829FBF0" w14:textId="77777777" w:rsidR="00DC3700" w:rsidRPr="002218F9" w:rsidRDefault="00DC3700" w:rsidP="000B08A0">
      <w:pPr>
        <w:ind w:left="-284" w:right="-341"/>
        <w:jc w:val="both"/>
        <w:rPr>
          <w:color w:val="7030A0"/>
          <w:sz w:val="22"/>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41"/>
        <w:gridCol w:w="543"/>
        <w:gridCol w:w="2552"/>
        <w:gridCol w:w="567"/>
        <w:gridCol w:w="2772"/>
      </w:tblGrid>
      <w:tr w:rsidR="001561D1" w:rsidRPr="00D8157A" w14:paraId="057FB8CD" w14:textId="77777777" w:rsidTr="000B08A0">
        <w:trPr>
          <w:jc w:val="center"/>
        </w:trPr>
        <w:tc>
          <w:tcPr>
            <w:tcW w:w="6092" w:type="dxa"/>
            <w:gridSpan w:val="4"/>
            <w:shd w:val="clear" w:color="auto" w:fill="DEEAF6"/>
            <w:vAlign w:val="center"/>
          </w:tcPr>
          <w:p w14:paraId="3DB2E7C0" w14:textId="77777777" w:rsidR="00841A9A" w:rsidRPr="00D8157A" w:rsidRDefault="00841A9A" w:rsidP="000B08A0">
            <w:pPr>
              <w:pStyle w:val="ListParagraph"/>
              <w:ind w:left="-284" w:right="-341"/>
              <w:jc w:val="center"/>
              <w:textAlignment w:val="baseline"/>
              <w:rPr>
                <w:rFonts w:eastAsia="Calibri" w:cs="Calibri"/>
                <w:b/>
                <w:color w:val="2E74B5"/>
                <w:sz w:val="22"/>
                <w:szCs w:val="22"/>
              </w:rPr>
            </w:pPr>
            <w:r w:rsidRPr="00D8157A">
              <w:rPr>
                <w:rFonts w:eastAsia="Calibri" w:cs="Calibri"/>
                <w:b/>
                <w:color w:val="2E74B5"/>
                <w:sz w:val="22"/>
                <w:szCs w:val="22"/>
              </w:rPr>
              <w:t>Personal Data</w:t>
            </w:r>
          </w:p>
        </w:tc>
        <w:tc>
          <w:tcPr>
            <w:tcW w:w="3339" w:type="dxa"/>
            <w:gridSpan w:val="2"/>
            <w:shd w:val="clear" w:color="auto" w:fill="DEEAF6"/>
            <w:vAlign w:val="center"/>
          </w:tcPr>
          <w:p w14:paraId="1371881F" w14:textId="77777777" w:rsidR="00841A9A" w:rsidRPr="00D8157A" w:rsidRDefault="00841A9A" w:rsidP="000B08A0">
            <w:pPr>
              <w:pStyle w:val="ListParagraph"/>
              <w:ind w:left="-284" w:right="-341"/>
              <w:jc w:val="center"/>
              <w:textAlignment w:val="baseline"/>
              <w:rPr>
                <w:rFonts w:eastAsia="Calibri" w:cs="Calibri"/>
                <w:b/>
                <w:color w:val="2E74B5"/>
                <w:sz w:val="22"/>
                <w:szCs w:val="22"/>
              </w:rPr>
            </w:pPr>
            <w:r w:rsidRPr="00D8157A">
              <w:rPr>
                <w:rFonts w:eastAsia="Calibri" w:cs="Calibri"/>
                <w:b/>
                <w:color w:val="2E74B5"/>
                <w:sz w:val="22"/>
                <w:szCs w:val="22"/>
              </w:rPr>
              <w:t>Sensitive Personal data</w:t>
            </w:r>
          </w:p>
        </w:tc>
      </w:tr>
      <w:tr w:rsidR="00841A9A" w:rsidRPr="00D8157A" w14:paraId="48E7B610" w14:textId="77777777" w:rsidTr="000B08A0">
        <w:trPr>
          <w:jc w:val="center"/>
        </w:trPr>
        <w:tc>
          <w:tcPr>
            <w:tcW w:w="456" w:type="dxa"/>
            <w:shd w:val="clear" w:color="auto" w:fill="auto"/>
            <w:vAlign w:val="center"/>
          </w:tcPr>
          <w:p w14:paraId="0FE1320B"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541" w:type="dxa"/>
            <w:shd w:val="clear" w:color="auto" w:fill="auto"/>
            <w:vAlign w:val="center"/>
          </w:tcPr>
          <w:p w14:paraId="4D4991DC"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Name/Contact details</w:t>
            </w:r>
          </w:p>
        </w:tc>
        <w:tc>
          <w:tcPr>
            <w:tcW w:w="543" w:type="dxa"/>
            <w:shd w:val="clear" w:color="auto" w:fill="auto"/>
            <w:vAlign w:val="center"/>
          </w:tcPr>
          <w:p w14:paraId="1A6D71CD"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552" w:type="dxa"/>
            <w:shd w:val="clear" w:color="auto" w:fill="auto"/>
            <w:vAlign w:val="center"/>
          </w:tcPr>
          <w:p w14:paraId="73B386E2"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I</w:t>
            </w:r>
            <w:r>
              <w:rPr>
                <w:rFonts w:eastAsia="Calibri" w:cs="Calibri"/>
                <w:sz w:val="22"/>
                <w:szCs w:val="22"/>
              </w:rPr>
              <w:t>m</w:t>
            </w:r>
            <w:r w:rsidR="00841A9A" w:rsidRPr="00D8157A">
              <w:rPr>
                <w:rFonts w:eastAsia="Calibri" w:cs="Calibri"/>
                <w:sz w:val="22"/>
                <w:szCs w:val="22"/>
              </w:rPr>
              <w:t>age (</w:t>
            </w:r>
            <w:r w:rsidR="00A75096">
              <w:rPr>
                <w:rFonts w:eastAsia="Calibri" w:cs="Calibri"/>
                <w:sz w:val="22"/>
                <w:szCs w:val="22"/>
              </w:rPr>
              <w:t>p</w:t>
            </w:r>
            <w:r w:rsidR="00841A9A" w:rsidRPr="00D8157A">
              <w:rPr>
                <w:rFonts w:eastAsia="Calibri" w:cs="Calibri"/>
                <w:sz w:val="22"/>
                <w:szCs w:val="22"/>
              </w:rPr>
              <w:t>hoto or video)</w:t>
            </w:r>
          </w:p>
        </w:tc>
        <w:tc>
          <w:tcPr>
            <w:tcW w:w="567" w:type="dxa"/>
            <w:shd w:val="clear" w:color="auto" w:fill="auto"/>
            <w:vAlign w:val="center"/>
          </w:tcPr>
          <w:p w14:paraId="494A7BE5"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772" w:type="dxa"/>
            <w:shd w:val="clear" w:color="auto" w:fill="auto"/>
            <w:vAlign w:val="center"/>
          </w:tcPr>
          <w:p w14:paraId="497FDA54"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Racial/Ethnicity data</w:t>
            </w:r>
          </w:p>
        </w:tc>
      </w:tr>
      <w:tr w:rsidR="00841A9A" w:rsidRPr="00D8157A" w14:paraId="2DA53AA6" w14:textId="77777777" w:rsidTr="000B08A0">
        <w:trPr>
          <w:jc w:val="center"/>
        </w:trPr>
        <w:tc>
          <w:tcPr>
            <w:tcW w:w="456" w:type="dxa"/>
            <w:shd w:val="clear" w:color="auto" w:fill="auto"/>
            <w:vAlign w:val="center"/>
          </w:tcPr>
          <w:p w14:paraId="7C404CB7" w14:textId="77777777" w:rsidR="00841A9A" w:rsidRPr="00D8157A" w:rsidRDefault="00CB2061" w:rsidP="000B08A0">
            <w:pPr>
              <w:pStyle w:val="ListParagraph"/>
              <w:ind w:left="-284" w:right="-341"/>
              <w:jc w:val="center"/>
              <w:textAlignment w:val="baseline"/>
              <w:rPr>
                <w:rFonts w:eastAsia="Calibri" w:cs="Calibri"/>
                <w:sz w:val="22"/>
                <w:szCs w:val="22"/>
              </w:rPr>
            </w:pPr>
            <w:r>
              <w:rPr>
                <w:rFonts w:eastAsia="Calibri" w:cs="Calibri"/>
                <w:sz w:val="22"/>
                <w:szCs w:val="22"/>
              </w:rPr>
              <w:t>Y</w:t>
            </w:r>
          </w:p>
        </w:tc>
        <w:tc>
          <w:tcPr>
            <w:tcW w:w="2541" w:type="dxa"/>
            <w:shd w:val="clear" w:color="auto" w:fill="auto"/>
            <w:vAlign w:val="center"/>
          </w:tcPr>
          <w:p w14:paraId="49CBFE91"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Age</w:t>
            </w:r>
          </w:p>
        </w:tc>
        <w:tc>
          <w:tcPr>
            <w:tcW w:w="543" w:type="dxa"/>
            <w:shd w:val="clear" w:color="auto" w:fill="auto"/>
            <w:vAlign w:val="center"/>
          </w:tcPr>
          <w:p w14:paraId="31F1E4B5" w14:textId="77777777" w:rsidR="00841A9A" w:rsidRPr="00D8157A" w:rsidRDefault="00C03F04" w:rsidP="000B08A0">
            <w:pPr>
              <w:pStyle w:val="ListParagraph"/>
              <w:ind w:left="-284" w:right="-341"/>
              <w:jc w:val="center"/>
              <w:textAlignment w:val="baseline"/>
              <w:rPr>
                <w:rFonts w:eastAsia="Calibri" w:cs="Calibri"/>
                <w:sz w:val="22"/>
                <w:szCs w:val="22"/>
              </w:rPr>
            </w:pPr>
            <w:r>
              <w:rPr>
                <w:rFonts w:eastAsia="Calibri" w:cs="Calibri" w:hint="eastAsia"/>
                <w:szCs w:val="22"/>
              </w:rPr>
              <w:t>Y</w:t>
            </w:r>
          </w:p>
        </w:tc>
        <w:tc>
          <w:tcPr>
            <w:tcW w:w="2552" w:type="dxa"/>
            <w:shd w:val="clear" w:color="auto" w:fill="auto"/>
            <w:vAlign w:val="center"/>
          </w:tcPr>
          <w:p w14:paraId="27DFBA0A"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Experiences</w:t>
            </w:r>
          </w:p>
        </w:tc>
        <w:tc>
          <w:tcPr>
            <w:tcW w:w="567" w:type="dxa"/>
            <w:shd w:val="clear" w:color="auto" w:fill="auto"/>
            <w:vAlign w:val="center"/>
          </w:tcPr>
          <w:p w14:paraId="4CF0D3A5"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772" w:type="dxa"/>
            <w:shd w:val="clear" w:color="auto" w:fill="auto"/>
            <w:vAlign w:val="center"/>
          </w:tcPr>
          <w:p w14:paraId="4DF43BC1"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Political/Religious beliefs</w:t>
            </w:r>
          </w:p>
        </w:tc>
      </w:tr>
      <w:tr w:rsidR="00841A9A" w:rsidRPr="00D8157A" w14:paraId="6A7C2793" w14:textId="77777777" w:rsidTr="000B08A0">
        <w:trPr>
          <w:jc w:val="center"/>
        </w:trPr>
        <w:tc>
          <w:tcPr>
            <w:tcW w:w="456" w:type="dxa"/>
            <w:shd w:val="clear" w:color="auto" w:fill="auto"/>
            <w:vAlign w:val="center"/>
          </w:tcPr>
          <w:p w14:paraId="36C7BC7C"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541" w:type="dxa"/>
            <w:shd w:val="clear" w:color="auto" w:fill="auto"/>
            <w:vAlign w:val="center"/>
          </w:tcPr>
          <w:p w14:paraId="2796B425"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Address/location data</w:t>
            </w:r>
          </w:p>
        </w:tc>
        <w:tc>
          <w:tcPr>
            <w:tcW w:w="543" w:type="dxa"/>
            <w:shd w:val="clear" w:color="auto" w:fill="auto"/>
            <w:vAlign w:val="center"/>
          </w:tcPr>
          <w:p w14:paraId="5B89B3C6" w14:textId="77777777" w:rsidR="00841A9A" w:rsidRPr="00C03F04" w:rsidRDefault="00C03F04" w:rsidP="000B08A0">
            <w:pPr>
              <w:pStyle w:val="ListParagraph"/>
              <w:ind w:left="-284" w:right="-341"/>
              <w:jc w:val="center"/>
              <w:textAlignment w:val="baseline"/>
              <w:rPr>
                <w:rFonts w:eastAsia="Calibri" w:cs="Arial"/>
                <w:sz w:val="22"/>
                <w:szCs w:val="22"/>
              </w:rPr>
            </w:pPr>
            <w:r w:rsidRPr="00C03F04">
              <w:rPr>
                <w:rFonts w:eastAsia="MS Gothic" w:cs="Arial"/>
              </w:rPr>
              <w:t>Y</w:t>
            </w:r>
            <w:r w:rsidR="000B08A0" w:rsidRPr="00C03F04">
              <w:rPr>
                <w:rFonts w:eastAsia="MS Gothic" w:cs="Arial"/>
              </w:rPr>
              <w:t xml:space="preserve">     </w:t>
            </w:r>
          </w:p>
        </w:tc>
        <w:tc>
          <w:tcPr>
            <w:tcW w:w="2552" w:type="dxa"/>
            <w:shd w:val="clear" w:color="auto" w:fill="auto"/>
            <w:vAlign w:val="center"/>
          </w:tcPr>
          <w:p w14:paraId="4CC2A5F2"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Opinions</w:t>
            </w:r>
          </w:p>
        </w:tc>
        <w:tc>
          <w:tcPr>
            <w:tcW w:w="567" w:type="dxa"/>
            <w:shd w:val="clear" w:color="auto" w:fill="auto"/>
            <w:vAlign w:val="center"/>
          </w:tcPr>
          <w:p w14:paraId="626507C8"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772" w:type="dxa"/>
            <w:shd w:val="clear" w:color="auto" w:fill="auto"/>
            <w:vAlign w:val="center"/>
          </w:tcPr>
          <w:p w14:paraId="58E87FD0"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Trade Union membership</w:t>
            </w:r>
          </w:p>
        </w:tc>
      </w:tr>
      <w:tr w:rsidR="00841A9A" w:rsidRPr="00D8157A" w14:paraId="5F6AD8B3" w14:textId="77777777" w:rsidTr="000B08A0">
        <w:trPr>
          <w:jc w:val="center"/>
        </w:trPr>
        <w:tc>
          <w:tcPr>
            <w:tcW w:w="456" w:type="dxa"/>
            <w:shd w:val="clear" w:color="auto" w:fill="auto"/>
            <w:vAlign w:val="center"/>
          </w:tcPr>
          <w:p w14:paraId="38072A83" w14:textId="77777777" w:rsidR="00841A9A" w:rsidRPr="00D8157A" w:rsidRDefault="00841A9A" w:rsidP="000B08A0">
            <w:pPr>
              <w:pStyle w:val="ListParagraph"/>
              <w:ind w:left="-284" w:right="-341"/>
              <w:jc w:val="center"/>
              <w:textAlignment w:val="baseline"/>
              <w:rPr>
                <w:rFonts w:eastAsia="Calibri" w:cs="Calibri"/>
                <w:sz w:val="28"/>
                <w:szCs w:val="28"/>
              </w:rPr>
            </w:pPr>
            <w:r w:rsidRPr="00D8157A">
              <w:rPr>
                <w:rFonts w:ascii="MS Gothic" w:eastAsia="MS Gothic" w:hAnsi="MS Gothic" w:hint="eastAsia"/>
              </w:rPr>
              <w:t>☐</w:t>
            </w:r>
          </w:p>
        </w:tc>
        <w:tc>
          <w:tcPr>
            <w:tcW w:w="2541" w:type="dxa"/>
            <w:shd w:val="clear" w:color="auto" w:fill="auto"/>
            <w:vAlign w:val="center"/>
          </w:tcPr>
          <w:p w14:paraId="05F6C3F4"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Employment &amp; Earnings</w:t>
            </w:r>
          </w:p>
        </w:tc>
        <w:tc>
          <w:tcPr>
            <w:tcW w:w="543" w:type="dxa"/>
            <w:shd w:val="clear" w:color="auto" w:fill="auto"/>
            <w:vAlign w:val="center"/>
          </w:tcPr>
          <w:p w14:paraId="66C80B61" w14:textId="77777777" w:rsidR="00841A9A" w:rsidRPr="00D8157A" w:rsidRDefault="00C03F04" w:rsidP="000B08A0">
            <w:pPr>
              <w:pStyle w:val="ListParagraph"/>
              <w:ind w:left="-284" w:right="-341"/>
              <w:jc w:val="center"/>
              <w:textAlignment w:val="baseline"/>
              <w:rPr>
                <w:rFonts w:eastAsia="Calibri" w:cs="Calibri"/>
                <w:sz w:val="28"/>
                <w:szCs w:val="28"/>
              </w:rPr>
            </w:pPr>
            <w:r>
              <w:rPr>
                <w:rFonts w:eastAsia="Calibri" w:cs="Calibri" w:hint="eastAsia"/>
                <w:szCs w:val="28"/>
              </w:rPr>
              <w:t>Y</w:t>
            </w:r>
          </w:p>
        </w:tc>
        <w:tc>
          <w:tcPr>
            <w:tcW w:w="2552" w:type="dxa"/>
            <w:shd w:val="clear" w:color="auto" w:fill="auto"/>
            <w:vAlign w:val="center"/>
          </w:tcPr>
          <w:p w14:paraId="23697ABB"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C03F04">
              <w:rPr>
                <w:rFonts w:eastAsia="Calibri" w:cs="Calibri"/>
                <w:sz w:val="22"/>
                <w:szCs w:val="22"/>
              </w:rPr>
              <w:t>Age</w:t>
            </w:r>
          </w:p>
        </w:tc>
        <w:tc>
          <w:tcPr>
            <w:tcW w:w="567" w:type="dxa"/>
            <w:shd w:val="clear" w:color="auto" w:fill="auto"/>
            <w:vAlign w:val="center"/>
          </w:tcPr>
          <w:p w14:paraId="20962064" w14:textId="77777777" w:rsidR="00841A9A" w:rsidRPr="00D8157A" w:rsidRDefault="00841A9A" w:rsidP="000B08A0">
            <w:pPr>
              <w:pStyle w:val="ListParagraph"/>
              <w:ind w:left="-284" w:right="-341"/>
              <w:jc w:val="center"/>
              <w:textAlignment w:val="baseline"/>
              <w:rPr>
                <w:rFonts w:eastAsia="Calibri" w:cs="Calibri"/>
                <w:sz w:val="28"/>
                <w:szCs w:val="28"/>
              </w:rPr>
            </w:pPr>
            <w:r w:rsidRPr="00D8157A">
              <w:rPr>
                <w:rFonts w:ascii="MS Gothic" w:eastAsia="MS Gothic" w:hAnsi="MS Gothic" w:hint="eastAsia"/>
              </w:rPr>
              <w:t>☐</w:t>
            </w:r>
            <w:r w:rsidR="000B08A0">
              <w:rPr>
                <w:rFonts w:ascii="MS Gothic" w:eastAsia="MS Gothic" w:hAnsi="MS Gothic" w:hint="eastAsia"/>
              </w:rPr>
              <w:t xml:space="preserve"> </w:t>
            </w:r>
          </w:p>
        </w:tc>
        <w:tc>
          <w:tcPr>
            <w:tcW w:w="2772" w:type="dxa"/>
            <w:shd w:val="clear" w:color="auto" w:fill="auto"/>
            <w:vAlign w:val="center"/>
          </w:tcPr>
          <w:p w14:paraId="3A65689B"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Genetic/Biometric data</w:t>
            </w:r>
          </w:p>
        </w:tc>
      </w:tr>
      <w:tr w:rsidR="00841A9A" w:rsidRPr="00D8157A" w14:paraId="53D2E422" w14:textId="77777777" w:rsidTr="000B08A0">
        <w:trPr>
          <w:jc w:val="center"/>
        </w:trPr>
        <w:tc>
          <w:tcPr>
            <w:tcW w:w="456" w:type="dxa"/>
            <w:shd w:val="clear" w:color="auto" w:fill="auto"/>
            <w:vAlign w:val="center"/>
          </w:tcPr>
          <w:p w14:paraId="2108356D" w14:textId="77777777" w:rsidR="00841A9A" w:rsidRPr="00D8157A" w:rsidRDefault="00841A9A" w:rsidP="000B08A0">
            <w:pPr>
              <w:pStyle w:val="ListParagraph"/>
              <w:ind w:left="-284" w:right="-341"/>
              <w:jc w:val="center"/>
              <w:textAlignment w:val="baseline"/>
              <w:rPr>
                <w:rFonts w:eastAsia="Calibri" w:cs="Calibri"/>
                <w:sz w:val="28"/>
                <w:szCs w:val="28"/>
              </w:rPr>
            </w:pPr>
            <w:r w:rsidRPr="00D8157A">
              <w:rPr>
                <w:rFonts w:ascii="MS Gothic" w:eastAsia="MS Gothic" w:hAnsi="MS Gothic" w:hint="eastAsia"/>
              </w:rPr>
              <w:t>☐</w:t>
            </w:r>
          </w:p>
        </w:tc>
        <w:tc>
          <w:tcPr>
            <w:tcW w:w="2541" w:type="dxa"/>
            <w:shd w:val="clear" w:color="auto" w:fill="auto"/>
            <w:vAlign w:val="center"/>
          </w:tcPr>
          <w:p w14:paraId="52F66DBD"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ID Numbers (</w:t>
            </w:r>
            <w:proofErr w:type="gramStart"/>
            <w:r w:rsidR="00841A9A" w:rsidRPr="00D8157A">
              <w:rPr>
                <w:rFonts w:eastAsia="Calibri" w:cs="Calibri"/>
                <w:sz w:val="22"/>
                <w:szCs w:val="22"/>
              </w:rPr>
              <w:t>e.g.</w:t>
            </w:r>
            <w:proofErr w:type="gramEnd"/>
            <w:r w:rsidR="00841A9A" w:rsidRPr="00D8157A">
              <w:rPr>
                <w:rFonts w:eastAsia="Calibri" w:cs="Calibri"/>
                <w:sz w:val="22"/>
                <w:szCs w:val="22"/>
              </w:rPr>
              <w:t xml:space="preserve"> NHS)</w:t>
            </w:r>
          </w:p>
        </w:tc>
        <w:tc>
          <w:tcPr>
            <w:tcW w:w="543" w:type="dxa"/>
            <w:shd w:val="clear" w:color="auto" w:fill="auto"/>
            <w:vAlign w:val="center"/>
          </w:tcPr>
          <w:p w14:paraId="52DCCF04" w14:textId="77777777" w:rsidR="00841A9A" w:rsidRPr="00D8157A" w:rsidRDefault="00841A9A" w:rsidP="000B08A0">
            <w:pPr>
              <w:pStyle w:val="ListParagraph"/>
              <w:ind w:left="-284" w:right="-341"/>
              <w:jc w:val="center"/>
              <w:textAlignment w:val="baseline"/>
              <w:rPr>
                <w:rFonts w:eastAsia="Calibri" w:cs="Calibri"/>
                <w:sz w:val="28"/>
                <w:szCs w:val="28"/>
              </w:rPr>
            </w:pPr>
            <w:r w:rsidRPr="00D8157A">
              <w:rPr>
                <w:rFonts w:ascii="MS Gothic" w:eastAsia="MS Gothic" w:hAnsi="MS Gothic" w:hint="eastAsia"/>
              </w:rPr>
              <w:t>☐</w:t>
            </w:r>
          </w:p>
        </w:tc>
        <w:tc>
          <w:tcPr>
            <w:tcW w:w="2552" w:type="dxa"/>
            <w:shd w:val="clear" w:color="auto" w:fill="auto"/>
            <w:vAlign w:val="center"/>
          </w:tcPr>
          <w:p w14:paraId="7BFEA0BE"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[Other]</w:t>
            </w:r>
          </w:p>
        </w:tc>
        <w:tc>
          <w:tcPr>
            <w:tcW w:w="567" w:type="dxa"/>
            <w:shd w:val="clear" w:color="auto" w:fill="auto"/>
            <w:vAlign w:val="center"/>
          </w:tcPr>
          <w:p w14:paraId="7269A67C" w14:textId="77777777" w:rsidR="00841A9A" w:rsidRPr="00D8157A" w:rsidRDefault="00841A9A" w:rsidP="000B08A0">
            <w:pPr>
              <w:pStyle w:val="ListParagraph"/>
              <w:ind w:left="-284" w:right="-341"/>
              <w:jc w:val="center"/>
              <w:textAlignment w:val="baseline"/>
              <w:rPr>
                <w:rFonts w:eastAsia="Calibri" w:cs="Calibri"/>
                <w:sz w:val="28"/>
                <w:szCs w:val="28"/>
              </w:rPr>
            </w:pPr>
            <w:r w:rsidRPr="00D8157A">
              <w:rPr>
                <w:rFonts w:ascii="MS Gothic" w:eastAsia="MS Gothic" w:hAnsi="MS Gothic" w:hint="eastAsia"/>
              </w:rPr>
              <w:t>☐</w:t>
            </w:r>
            <w:r w:rsidR="000B08A0">
              <w:rPr>
                <w:rFonts w:ascii="MS Gothic" w:eastAsia="MS Gothic" w:hAnsi="MS Gothic" w:hint="eastAsia"/>
              </w:rPr>
              <w:t xml:space="preserve"> </w:t>
            </w:r>
            <w:r w:rsidR="000B08A0">
              <w:rPr>
                <w:rFonts w:ascii="MS Gothic" w:eastAsia="MS Gothic" w:hAnsi="MS Gothic"/>
              </w:rPr>
              <w:t xml:space="preserve"> </w:t>
            </w:r>
          </w:p>
        </w:tc>
        <w:tc>
          <w:tcPr>
            <w:tcW w:w="2772" w:type="dxa"/>
            <w:shd w:val="clear" w:color="auto" w:fill="auto"/>
            <w:vAlign w:val="center"/>
          </w:tcPr>
          <w:p w14:paraId="5A24E0DA"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Health</w:t>
            </w:r>
          </w:p>
        </w:tc>
      </w:tr>
      <w:tr w:rsidR="00841A9A" w:rsidRPr="00D8157A" w14:paraId="3FAEA311" w14:textId="77777777" w:rsidTr="000B08A0">
        <w:trPr>
          <w:jc w:val="center"/>
        </w:trPr>
        <w:tc>
          <w:tcPr>
            <w:tcW w:w="456" w:type="dxa"/>
            <w:shd w:val="clear" w:color="auto" w:fill="auto"/>
            <w:vAlign w:val="center"/>
          </w:tcPr>
          <w:p w14:paraId="5C86DD7E"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lastRenderedPageBreak/>
              <w:t>☐</w:t>
            </w:r>
          </w:p>
        </w:tc>
        <w:tc>
          <w:tcPr>
            <w:tcW w:w="2541" w:type="dxa"/>
            <w:shd w:val="clear" w:color="auto" w:fill="auto"/>
            <w:vAlign w:val="center"/>
          </w:tcPr>
          <w:p w14:paraId="3CEC0F41"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Online identifier</w:t>
            </w:r>
          </w:p>
        </w:tc>
        <w:tc>
          <w:tcPr>
            <w:tcW w:w="543" w:type="dxa"/>
            <w:shd w:val="clear" w:color="auto" w:fill="auto"/>
            <w:vAlign w:val="center"/>
          </w:tcPr>
          <w:p w14:paraId="4711FA58"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552" w:type="dxa"/>
            <w:shd w:val="clear" w:color="auto" w:fill="auto"/>
            <w:vAlign w:val="center"/>
          </w:tcPr>
          <w:p w14:paraId="17BDD19F"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[Other]</w:t>
            </w:r>
          </w:p>
        </w:tc>
        <w:tc>
          <w:tcPr>
            <w:tcW w:w="567" w:type="dxa"/>
            <w:shd w:val="clear" w:color="auto" w:fill="auto"/>
            <w:vAlign w:val="center"/>
          </w:tcPr>
          <w:p w14:paraId="681F7775" w14:textId="77777777" w:rsidR="00841A9A" w:rsidRPr="00D8157A" w:rsidRDefault="00841A9A" w:rsidP="000B08A0">
            <w:pPr>
              <w:pStyle w:val="ListParagraph"/>
              <w:ind w:left="-284" w:right="-341"/>
              <w:jc w:val="center"/>
              <w:textAlignment w:val="baseline"/>
              <w:rPr>
                <w:rFonts w:eastAsia="Calibri" w:cs="Calibri"/>
                <w:sz w:val="22"/>
                <w:szCs w:val="22"/>
              </w:rPr>
            </w:pPr>
            <w:r w:rsidRPr="00D8157A">
              <w:rPr>
                <w:rFonts w:ascii="MS Gothic" w:eastAsia="MS Gothic" w:hAnsi="MS Gothic" w:hint="eastAsia"/>
              </w:rPr>
              <w:t>☐</w:t>
            </w:r>
          </w:p>
        </w:tc>
        <w:tc>
          <w:tcPr>
            <w:tcW w:w="2772" w:type="dxa"/>
            <w:shd w:val="clear" w:color="auto" w:fill="auto"/>
            <w:vAlign w:val="center"/>
          </w:tcPr>
          <w:p w14:paraId="1A36B446" w14:textId="77777777" w:rsidR="00841A9A" w:rsidRPr="00D8157A" w:rsidRDefault="000B08A0" w:rsidP="000B08A0">
            <w:pPr>
              <w:pStyle w:val="ListParagraph"/>
              <w:ind w:left="-284" w:right="-341"/>
              <w:textAlignment w:val="baseline"/>
              <w:rPr>
                <w:rFonts w:eastAsia="Calibri" w:cs="Calibri"/>
                <w:sz w:val="22"/>
                <w:szCs w:val="22"/>
              </w:rPr>
            </w:pPr>
            <w:r>
              <w:rPr>
                <w:rFonts w:eastAsia="Calibri" w:cs="Calibri"/>
                <w:sz w:val="22"/>
                <w:szCs w:val="22"/>
              </w:rPr>
              <w:t xml:space="preserve">    </w:t>
            </w:r>
            <w:r w:rsidR="00841A9A" w:rsidRPr="00D8157A">
              <w:rPr>
                <w:rFonts w:eastAsia="Calibri" w:cs="Calibri"/>
                <w:sz w:val="22"/>
                <w:szCs w:val="22"/>
              </w:rPr>
              <w:t>Sex life/orientation data</w:t>
            </w:r>
          </w:p>
        </w:tc>
      </w:tr>
    </w:tbl>
    <w:p w14:paraId="29B2A183" w14:textId="77777777" w:rsidR="005E06CB" w:rsidRDefault="005E06CB" w:rsidP="000B08A0">
      <w:pPr>
        <w:pStyle w:val="ListParagraph"/>
        <w:ind w:left="-284" w:right="-341"/>
        <w:jc w:val="both"/>
        <w:rPr>
          <w:sz w:val="22"/>
        </w:rPr>
      </w:pPr>
    </w:p>
    <w:p w14:paraId="44EAEC5E" w14:textId="77777777" w:rsidR="0059330F" w:rsidRPr="00B857FF" w:rsidRDefault="0059330F" w:rsidP="000B08A0">
      <w:pPr>
        <w:pStyle w:val="ListParagraph"/>
        <w:ind w:left="-284" w:right="-341"/>
        <w:jc w:val="both"/>
        <w:rPr>
          <w:sz w:val="22"/>
        </w:rPr>
      </w:pPr>
    </w:p>
    <w:p w14:paraId="037A9A75" w14:textId="77777777" w:rsidR="00A32AB4" w:rsidRDefault="00A32AB4" w:rsidP="000B08A0">
      <w:pPr>
        <w:ind w:left="-284" w:right="-341"/>
        <w:jc w:val="both"/>
        <w:rPr>
          <w:color w:val="FF0000"/>
          <w:sz w:val="22"/>
        </w:rPr>
      </w:pPr>
    </w:p>
    <w:p w14:paraId="118438D9" w14:textId="77777777" w:rsidR="001D3481" w:rsidRDefault="005E06CB" w:rsidP="001D3481">
      <w:pPr>
        <w:numPr>
          <w:ilvl w:val="0"/>
          <w:numId w:val="7"/>
        </w:numPr>
        <w:ind w:left="426" w:right="-341" w:hanging="720"/>
        <w:jc w:val="both"/>
        <w:rPr>
          <w:b/>
          <w:color w:val="000000"/>
          <w:sz w:val="22"/>
        </w:rPr>
      </w:pPr>
      <w:r w:rsidRPr="0011406A">
        <w:rPr>
          <w:b/>
          <w:color w:val="000000"/>
          <w:sz w:val="22"/>
        </w:rPr>
        <w:t>What will happen to your data?</w:t>
      </w:r>
    </w:p>
    <w:p w14:paraId="1885951B" w14:textId="77777777" w:rsidR="001D3481" w:rsidRDefault="001D3481" w:rsidP="001D3481">
      <w:pPr>
        <w:ind w:left="-294" w:right="-341"/>
        <w:jc w:val="both"/>
        <w:rPr>
          <w:b/>
          <w:color w:val="000000"/>
          <w:sz w:val="22"/>
        </w:rPr>
      </w:pPr>
    </w:p>
    <w:p w14:paraId="57B5F018" w14:textId="77777777" w:rsidR="001D3481" w:rsidRDefault="004235CB" w:rsidP="001D3481">
      <w:pPr>
        <w:ind w:left="-294" w:right="-341"/>
        <w:jc w:val="both"/>
        <w:rPr>
          <w:bCs/>
          <w:color w:val="000000"/>
          <w:sz w:val="22"/>
        </w:rPr>
      </w:pPr>
      <w:r w:rsidRPr="001D3481">
        <w:rPr>
          <w:bCs/>
          <w:color w:val="000000"/>
          <w:sz w:val="22"/>
        </w:rPr>
        <w:t>In accordance with data protection law, Anglia Ruskin University is the Data Controller for this project. This means that we are responsible for making sure your personal information is kept secure, confidential and used only in the way you have been told it will be used. All researchers are trained with this in mind, and your data will be looked after in the following way:</w:t>
      </w:r>
    </w:p>
    <w:p w14:paraId="79C8A6E7" w14:textId="77777777" w:rsidR="001D3481" w:rsidRDefault="001D3481" w:rsidP="001D3481">
      <w:pPr>
        <w:ind w:left="-294" w:right="-341"/>
        <w:jc w:val="both"/>
        <w:rPr>
          <w:b/>
          <w:color w:val="000000"/>
          <w:sz w:val="22"/>
        </w:rPr>
      </w:pPr>
    </w:p>
    <w:p w14:paraId="21B7D21F" w14:textId="77777777" w:rsidR="001D3481" w:rsidRDefault="004235CB" w:rsidP="001D3481">
      <w:pPr>
        <w:ind w:left="-294" w:right="-341"/>
        <w:jc w:val="both"/>
        <w:rPr>
          <w:b/>
          <w:color w:val="000000"/>
          <w:sz w:val="22"/>
        </w:rPr>
      </w:pPr>
      <w:r>
        <w:rPr>
          <w:sz w:val="22"/>
          <w:szCs w:val="22"/>
        </w:rPr>
        <w:t>Your data will be anonymised by removing all personal identifiers that may lead to you being identified from that information or combined with other information. Access to the information will require the use of passwords. Only the researcher team will have access to the information. Answers from all participants will be grouped together, analysed and presented in summary so no one will know your individual answers.  The research data will remain in the European Economic Area (EEA) and held securely at Anglia Ruskin University.</w:t>
      </w:r>
      <w:r>
        <w:t xml:space="preserve"> </w:t>
      </w:r>
    </w:p>
    <w:p w14:paraId="2404BFD0" w14:textId="77777777" w:rsidR="001D3481" w:rsidRDefault="001D3481" w:rsidP="001D3481">
      <w:pPr>
        <w:ind w:left="-294" w:right="-341"/>
        <w:jc w:val="both"/>
        <w:rPr>
          <w:b/>
          <w:color w:val="000000"/>
          <w:sz w:val="22"/>
        </w:rPr>
      </w:pPr>
    </w:p>
    <w:p w14:paraId="653F4C27" w14:textId="77777777" w:rsidR="004235CB" w:rsidRPr="001D3481" w:rsidRDefault="004235CB" w:rsidP="001D3481">
      <w:pPr>
        <w:ind w:left="-294" w:right="-341"/>
        <w:jc w:val="both"/>
        <w:rPr>
          <w:color w:val="000000"/>
          <w:sz w:val="22"/>
          <w:szCs w:val="22"/>
        </w:rPr>
      </w:pPr>
      <w:r>
        <w:rPr>
          <w:sz w:val="22"/>
          <w:szCs w:val="22"/>
        </w:rPr>
        <w:t xml:space="preserve">The research findings will be disseminated in conference presentations and journal articles. We may use anonymised </w:t>
      </w:r>
      <w:r w:rsidRPr="001D3481">
        <w:rPr>
          <w:sz w:val="22"/>
          <w:szCs w:val="22"/>
        </w:rPr>
        <w:t>quotes from the survey in the dissemination</w:t>
      </w:r>
      <w:r w:rsidR="001D3481" w:rsidRPr="001D3481">
        <w:rPr>
          <w:b/>
          <w:color w:val="000000"/>
          <w:sz w:val="22"/>
          <w:szCs w:val="22"/>
        </w:rPr>
        <w:t xml:space="preserve">. </w:t>
      </w:r>
      <w:r w:rsidRPr="001D3481">
        <w:rPr>
          <w:sz w:val="22"/>
          <w:szCs w:val="22"/>
        </w:rPr>
        <w:t xml:space="preserve">This survey is being hosted by </w:t>
      </w:r>
      <w:r w:rsidR="001D3481">
        <w:rPr>
          <w:sz w:val="22"/>
          <w:szCs w:val="22"/>
        </w:rPr>
        <w:t>JISC Online Surveys</w:t>
      </w:r>
      <w:r w:rsidRPr="001D3481">
        <w:rPr>
          <w:sz w:val="22"/>
          <w:szCs w:val="22"/>
        </w:rPr>
        <w:t xml:space="preserve"> which participates in and has certified its compliance with the EU-U.S. Privacy Shield Framework. Details of their privacy policy can be viewed </w:t>
      </w:r>
      <w:r w:rsidR="001D3481" w:rsidRPr="001D3481">
        <w:rPr>
          <w:sz w:val="22"/>
          <w:szCs w:val="22"/>
        </w:rPr>
        <w:t xml:space="preserve">here: </w:t>
      </w:r>
      <w:hyperlink r:id="rId13" w:history="1">
        <w:r w:rsidR="001D3481" w:rsidRPr="001D3481">
          <w:rPr>
            <w:rStyle w:val="Hyperlink"/>
            <w:sz w:val="22"/>
            <w:szCs w:val="22"/>
          </w:rPr>
          <w:t>https://www.jisc.ac.uk/website/privacy-notice</w:t>
        </w:r>
      </w:hyperlink>
    </w:p>
    <w:p w14:paraId="485959D8" w14:textId="77777777" w:rsidR="001D3481" w:rsidRPr="001D3481" w:rsidRDefault="001D3481" w:rsidP="001D3481">
      <w:pPr>
        <w:ind w:left="-294" w:right="-341"/>
        <w:jc w:val="both"/>
        <w:rPr>
          <w:b/>
          <w:color w:val="000000"/>
          <w:sz w:val="22"/>
        </w:rPr>
      </w:pPr>
    </w:p>
    <w:p w14:paraId="26D89FF7" w14:textId="77777777" w:rsidR="00DC19C4" w:rsidRDefault="00DC19C4" w:rsidP="000B08A0">
      <w:pPr>
        <w:ind w:left="-284" w:right="-341"/>
        <w:jc w:val="both"/>
        <w:rPr>
          <w:sz w:val="22"/>
        </w:rPr>
      </w:pPr>
    </w:p>
    <w:p w14:paraId="5F7DA12B" w14:textId="77777777" w:rsidR="00A75096" w:rsidRDefault="00A75096" w:rsidP="00923845">
      <w:pPr>
        <w:ind w:right="-341"/>
        <w:jc w:val="both"/>
        <w:rPr>
          <w:sz w:val="22"/>
        </w:rPr>
      </w:pPr>
    </w:p>
    <w:p w14:paraId="719CD1AC" w14:textId="77777777" w:rsidR="00A75096" w:rsidRDefault="00A75096" w:rsidP="000B08A0">
      <w:pPr>
        <w:ind w:left="-284" w:right="-341"/>
        <w:jc w:val="both"/>
        <w:rPr>
          <w:sz w:val="22"/>
        </w:rPr>
      </w:pPr>
    </w:p>
    <w:p w14:paraId="2824B8A2" w14:textId="77777777" w:rsidR="00A520BB" w:rsidRPr="00A520BB" w:rsidRDefault="00D72B90" w:rsidP="000B08A0">
      <w:pPr>
        <w:numPr>
          <w:ilvl w:val="0"/>
          <w:numId w:val="7"/>
        </w:numPr>
        <w:ind w:left="-284" w:right="-341" w:firstLine="0"/>
        <w:jc w:val="both"/>
        <w:rPr>
          <w:i/>
          <w:sz w:val="22"/>
        </w:rPr>
      </w:pPr>
      <w:r w:rsidRPr="00A520BB">
        <w:rPr>
          <w:b/>
          <w:sz w:val="22"/>
        </w:rPr>
        <w:t>Will I be reimbursed travel expenses</w:t>
      </w:r>
      <w:r w:rsidRPr="00E04576">
        <w:rPr>
          <w:b/>
          <w:sz w:val="22"/>
        </w:rPr>
        <w:t xml:space="preserve">? </w:t>
      </w:r>
    </w:p>
    <w:p w14:paraId="23CBF027" w14:textId="77777777" w:rsidR="009443C4" w:rsidRPr="00A520BB" w:rsidRDefault="001D3481" w:rsidP="000B08A0">
      <w:pPr>
        <w:ind w:left="-284" w:right="-341"/>
        <w:jc w:val="both"/>
        <w:rPr>
          <w:sz w:val="22"/>
        </w:rPr>
      </w:pPr>
      <w:r>
        <w:rPr>
          <w:sz w:val="22"/>
        </w:rPr>
        <w:t xml:space="preserve">This is an online </w:t>
      </w:r>
      <w:proofErr w:type="gramStart"/>
      <w:r>
        <w:rPr>
          <w:sz w:val="22"/>
        </w:rPr>
        <w:t>survey,</w:t>
      </w:r>
      <w:proofErr w:type="gramEnd"/>
      <w:r>
        <w:rPr>
          <w:sz w:val="22"/>
        </w:rPr>
        <w:t xml:space="preserve"> therefore travel is not required. </w:t>
      </w:r>
    </w:p>
    <w:p w14:paraId="61C8BEB7" w14:textId="77777777" w:rsidR="00D72B90" w:rsidRDefault="00D72B90" w:rsidP="000B08A0">
      <w:pPr>
        <w:pStyle w:val="ListParagraph"/>
        <w:ind w:left="-284" w:right="-341"/>
        <w:rPr>
          <w:sz w:val="22"/>
        </w:rPr>
      </w:pPr>
    </w:p>
    <w:p w14:paraId="6D49554F" w14:textId="77777777" w:rsidR="0061705E" w:rsidRDefault="009850BF" w:rsidP="000B08A0">
      <w:pPr>
        <w:numPr>
          <w:ilvl w:val="0"/>
          <w:numId w:val="7"/>
        </w:numPr>
        <w:ind w:left="-284" w:right="-341" w:firstLine="0"/>
        <w:jc w:val="both"/>
        <w:rPr>
          <w:sz w:val="22"/>
        </w:rPr>
      </w:pPr>
      <w:r w:rsidRPr="0061705E">
        <w:rPr>
          <w:b/>
          <w:sz w:val="22"/>
        </w:rPr>
        <w:t>Will I receive any payment to take part in the research?</w:t>
      </w:r>
      <w:r w:rsidRPr="00EA031D">
        <w:rPr>
          <w:sz w:val="22"/>
        </w:rPr>
        <w:t xml:space="preserve"> </w:t>
      </w:r>
    </w:p>
    <w:p w14:paraId="315AA7F1" w14:textId="77777777" w:rsidR="009443C4" w:rsidRPr="0061705E" w:rsidRDefault="001D3481" w:rsidP="000B08A0">
      <w:pPr>
        <w:ind w:left="-284" w:right="-341"/>
        <w:jc w:val="both"/>
        <w:rPr>
          <w:sz w:val="22"/>
        </w:rPr>
      </w:pPr>
      <w:r>
        <w:rPr>
          <w:sz w:val="22"/>
        </w:rPr>
        <w:t xml:space="preserve">There is no payment for taking part in this research study </w:t>
      </w:r>
    </w:p>
    <w:p w14:paraId="7DE9A648" w14:textId="77777777" w:rsidR="00C96042" w:rsidRDefault="00C96042" w:rsidP="000B08A0">
      <w:pPr>
        <w:pStyle w:val="ListParagraph"/>
        <w:ind w:left="-284" w:right="-341"/>
        <w:rPr>
          <w:sz w:val="22"/>
        </w:rPr>
      </w:pPr>
    </w:p>
    <w:p w14:paraId="079D2147" w14:textId="77777777" w:rsidR="00E04576" w:rsidRDefault="00C96042" w:rsidP="000B08A0">
      <w:pPr>
        <w:numPr>
          <w:ilvl w:val="0"/>
          <w:numId w:val="7"/>
        </w:numPr>
        <w:ind w:left="-284" w:right="-341" w:firstLine="0"/>
        <w:jc w:val="both"/>
        <w:rPr>
          <w:sz w:val="22"/>
        </w:rPr>
      </w:pPr>
      <w:r w:rsidRPr="00E04576">
        <w:rPr>
          <w:b/>
          <w:sz w:val="22"/>
        </w:rPr>
        <w:t>Are there any possible disadvantages or risks to taking part?</w:t>
      </w:r>
      <w:r w:rsidR="003A364C">
        <w:rPr>
          <w:sz w:val="22"/>
        </w:rPr>
        <w:t xml:space="preserve">  </w:t>
      </w:r>
    </w:p>
    <w:p w14:paraId="321263DB" w14:textId="77777777" w:rsidR="004235CB" w:rsidRDefault="004235CB" w:rsidP="004235CB">
      <w:pPr>
        <w:ind w:right="-766"/>
        <w:jc w:val="both"/>
        <w:rPr>
          <w:sz w:val="22"/>
        </w:rPr>
      </w:pPr>
      <w:r>
        <w:rPr>
          <w:sz w:val="22"/>
        </w:rPr>
        <w:t>Apart from boredom and fatigue, there are no other risks. The study team can be contacted any time via email. Agreement to participate in the study does not affect your legal rights.</w:t>
      </w:r>
    </w:p>
    <w:p w14:paraId="068D91D8" w14:textId="77777777" w:rsidR="005A1DFC" w:rsidRDefault="005A1DFC" w:rsidP="000B08A0">
      <w:pPr>
        <w:ind w:left="-284" w:right="-341"/>
        <w:jc w:val="both"/>
        <w:rPr>
          <w:sz w:val="22"/>
        </w:rPr>
      </w:pPr>
    </w:p>
    <w:p w14:paraId="0020B150" w14:textId="77777777" w:rsidR="009850BF" w:rsidRPr="0011406A" w:rsidRDefault="009850BF" w:rsidP="000B08A0">
      <w:pPr>
        <w:numPr>
          <w:ilvl w:val="0"/>
          <w:numId w:val="7"/>
        </w:numPr>
        <w:ind w:left="-284" w:right="-341" w:firstLine="0"/>
        <w:jc w:val="both"/>
        <w:rPr>
          <w:sz w:val="22"/>
        </w:rPr>
      </w:pPr>
      <w:r w:rsidRPr="0011406A">
        <w:rPr>
          <w:b/>
          <w:sz w:val="22"/>
        </w:rPr>
        <w:t>What are the likely benefits of taking part?</w:t>
      </w:r>
      <w:r w:rsidRPr="0011406A">
        <w:rPr>
          <w:sz w:val="22"/>
        </w:rPr>
        <w:t xml:space="preserve">  </w:t>
      </w:r>
    </w:p>
    <w:p w14:paraId="013EF321" w14:textId="77777777" w:rsidR="00EA031D" w:rsidRDefault="001D3481" w:rsidP="000B08A0">
      <w:pPr>
        <w:ind w:left="-284" w:right="-341"/>
        <w:jc w:val="both"/>
        <w:rPr>
          <w:sz w:val="22"/>
        </w:rPr>
      </w:pPr>
      <w:r>
        <w:rPr>
          <w:sz w:val="22"/>
        </w:rPr>
        <w:t xml:space="preserve">The main benefit is the educational benefit to our research </w:t>
      </w:r>
      <w:proofErr w:type="gramStart"/>
      <w:r>
        <w:rPr>
          <w:sz w:val="22"/>
        </w:rPr>
        <w:t>team</w:t>
      </w:r>
      <w:proofErr w:type="gramEnd"/>
      <w:r>
        <w:rPr>
          <w:sz w:val="22"/>
        </w:rPr>
        <w:t xml:space="preserve"> and this will help us plan future research investigating hyperacusis in children</w:t>
      </w:r>
    </w:p>
    <w:p w14:paraId="6701DAC8" w14:textId="77777777" w:rsidR="0061705E" w:rsidRPr="00EA031D" w:rsidRDefault="0061705E" w:rsidP="000B08A0">
      <w:pPr>
        <w:ind w:left="-284" w:right="-341"/>
        <w:jc w:val="both"/>
        <w:rPr>
          <w:sz w:val="22"/>
        </w:rPr>
      </w:pPr>
    </w:p>
    <w:p w14:paraId="4D330FCC" w14:textId="77777777" w:rsidR="00923845" w:rsidRPr="00923845" w:rsidRDefault="0061705E" w:rsidP="00923845">
      <w:pPr>
        <w:numPr>
          <w:ilvl w:val="0"/>
          <w:numId w:val="7"/>
        </w:numPr>
        <w:ind w:left="-284" w:right="-341" w:firstLine="0"/>
        <w:jc w:val="both"/>
        <w:rPr>
          <w:i/>
          <w:color w:val="FF0000"/>
          <w:sz w:val="22"/>
        </w:rPr>
      </w:pPr>
      <w:bookmarkStart w:id="1" w:name="_Hlk93411888"/>
      <w:r w:rsidRPr="00923845">
        <w:rPr>
          <w:b/>
          <w:color w:val="FF0000"/>
          <w:sz w:val="22"/>
        </w:rPr>
        <w:t>Can I</w:t>
      </w:r>
      <w:r w:rsidR="009443C4" w:rsidRPr="00923845">
        <w:rPr>
          <w:b/>
          <w:color w:val="FF0000"/>
          <w:sz w:val="22"/>
        </w:rPr>
        <w:t xml:space="preserve"> withdraw at any time, and how</w:t>
      </w:r>
      <w:r w:rsidRPr="00923845">
        <w:rPr>
          <w:b/>
          <w:color w:val="FF0000"/>
          <w:sz w:val="22"/>
        </w:rPr>
        <w:t xml:space="preserve"> do I do this?</w:t>
      </w:r>
      <w:r w:rsidR="00EA031D" w:rsidRPr="00923845">
        <w:rPr>
          <w:color w:val="FF0000"/>
          <w:sz w:val="22"/>
        </w:rPr>
        <w:t xml:space="preserve">  </w:t>
      </w:r>
      <w:r w:rsidR="00923845" w:rsidRPr="00923845">
        <w:rPr>
          <w:color w:val="FF0000"/>
          <w:sz w:val="22"/>
        </w:rPr>
        <w:t>During the survey, p</w:t>
      </w:r>
      <w:r w:rsidR="00600CA1" w:rsidRPr="00923845">
        <w:rPr>
          <w:color w:val="FF0000"/>
          <w:sz w:val="22"/>
        </w:rPr>
        <w:t>articipants can withdraw from the study at any time and without giving a reason, by closing the survey window.</w:t>
      </w:r>
      <w:r w:rsidR="00C03F04" w:rsidRPr="00923845">
        <w:rPr>
          <w:color w:val="FF0000"/>
          <w:sz w:val="22"/>
        </w:rPr>
        <w:t xml:space="preserve"> </w:t>
      </w:r>
      <w:r w:rsidR="00600CA1" w:rsidRPr="00923845">
        <w:rPr>
          <w:color w:val="FF0000"/>
          <w:sz w:val="22"/>
        </w:rPr>
        <w:t xml:space="preserve"> </w:t>
      </w:r>
      <w:r w:rsidR="00923845" w:rsidRPr="00923845">
        <w:rPr>
          <w:color w:val="FF0000"/>
          <w:sz w:val="22"/>
        </w:rPr>
        <w:t>If you complete the survey, you cannot withdraw from the study as the data collected from you was anonymous.  This means that I won’t be able to remove your data, because I won’t know which belongs to you.</w:t>
      </w:r>
    </w:p>
    <w:bookmarkEnd w:id="1"/>
    <w:p w14:paraId="3AF1DBCD" w14:textId="77777777" w:rsidR="00923845" w:rsidRDefault="00923845" w:rsidP="00923845">
      <w:pPr>
        <w:ind w:right="-341"/>
        <w:jc w:val="both"/>
        <w:rPr>
          <w:i/>
          <w:sz w:val="22"/>
        </w:rPr>
      </w:pPr>
    </w:p>
    <w:p w14:paraId="6B8A2761" w14:textId="77777777" w:rsidR="00923845" w:rsidRDefault="00923845" w:rsidP="00923845">
      <w:pPr>
        <w:ind w:right="-341"/>
        <w:jc w:val="both"/>
        <w:rPr>
          <w:i/>
          <w:sz w:val="22"/>
        </w:rPr>
      </w:pPr>
    </w:p>
    <w:p w14:paraId="2E15A143" w14:textId="77777777" w:rsidR="00923845" w:rsidRDefault="00923845" w:rsidP="00923845">
      <w:pPr>
        <w:ind w:right="-341"/>
        <w:jc w:val="both"/>
        <w:rPr>
          <w:i/>
          <w:sz w:val="22"/>
        </w:rPr>
      </w:pPr>
    </w:p>
    <w:p w14:paraId="0ED845E9" w14:textId="77777777" w:rsidR="00923845" w:rsidRPr="00923845" w:rsidRDefault="00923845" w:rsidP="00923845">
      <w:pPr>
        <w:ind w:right="-341"/>
        <w:jc w:val="both"/>
        <w:rPr>
          <w:i/>
          <w:sz w:val="22"/>
        </w:rPr>
      </w:pPr>
    </w:p>
    <w:p w14:paraId="19FEA276" w14:textId="77777777" w:rsidR="00923845" w:rsidRPr="00600CA1" w:rsidRDefault="00923845" w:rsidP="00923845">
      <w:pPr>
        <w:ind w:left="-284" w:right="-341"/>
        <w:jc w:val="both"/>
        <w:rPr>
          <w:i/>
          <w:sz w:val="22"/>
        </w:rPr>
      </w:pPr>
    </w:p>
    <w:p w14:paraId="58AB3FCA" w14:textId="77777777" w:rsidR="00083774" w:rsidRDefault="00083774" w:rsidP="000B08A0">
      <w:pPr>
        <w:ind w:left="-284" w:right="-341"/>
        <w:jc w:val="both"/>
        <w:rPr>
          <w:sz w:val="22"/>
        </w:rPr>
      </w:pPr>
    </w:p>
    <w:p w14:paraId="3CBB07B1" w14:textId="77777777" w:rsidR="00DC19C4" w:rsidRPr="00CE1E19" w:rsidRDefault="00DC19C4" w:rsidP="000B08A0">
      <w:pPr>
        <w:numPr>
          <w:ilvl w:val="0"/>
          <w:numId w:val="7"/>
        </w:numPr>
        <w:ind w:left="0" w:right="-341"/>
        <w:jc w:val="both"/>
        <w:rPr>
          <w:b/>
          <w:sz w:val="22"/>
        </w:rPr>
      </w:pPr>
      <w:r w:rsidRPr="00CE1E19">
        <w:rPr>
          <w:b/>
          <w:sz w:val="22"/>
        </w:rPr>
        <w:lastRenderedPageBreak/>
        <w:t>What will happen to my data?</w:t>
      </w:r>
    </w:p>
    <w:p w14:paraId="6E22ECF0" w14:textId="77777777" w:rsidR="0028446D" w:rsidRDefault="0028446D" w:rsidP="000B08A0">
      <w:pPr>
        <w:ind w:left="-284" w:right="-341"/>
        <w:rPr>
          <w:rFonts w:cs="Calibri"/>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28446D" w:rsidRPr="0027061C" w14:paraId="19A24F54" w14:textId="77777777" w:rsidTr="00A75096">
        <w:trPr>
          <w:trHeight w:val="2587"/>
          <w:jc w:val="center"/>
        </w:trPr>
        <w:tc>
          <w:tcPr>
            <w:tcW w:w="9527" w:type="dxa"/>
            <w:shd w:val="clear" w:color="auto" w:fill="auto"/>
          </w:tcPr>
          <w:p w14:paraId="4CE892A5" w14:textId="77777777" w:rsidR="00A75096" w:rsidRDefault="00A75096" w:rsidP="000B08A0">
            <w:pPr>
              <w:ind w:right="-116"/>
              <w:rPr>
                <w:rFonts w:eastAsia="Calibri" w:cs="Calibri"/>
                <w:b/>
                <w:sz w:val="22"/>
                <w:szCs w:val="22"/>
              </w:rPr>
            </w:pPr>
          </w:p>
          <w:p w14:paraId="114EADAB" w14:textId="77777777" w:rsidR="0028446D" w:rsidRDefault="0028446D" w:rsidP="000B08A0">
            <w:pPr>
              <w:ind w:right="-116"/>
              <w:rPr>
                <w:rFonts w:eastAsia="Calibri" w:cs="Calibri"/>
                <w:b/>
                <w:sz w:val="22"/>
                <w:szCs w:val="22"/>
              </w:rPr>
            </w:pPr>
            <w:r w:rsidRPr="0011406A">
              <w:rPr>
                <w:rFonts w:eastAsia="Calibri" w:cs="Calibri"/>
                <w:b/>
                <w:sz w:val="22"/>
                <w:szCs w:val="22"/>
              </w:rPr>
              <w:t>Our general privacy notice explaining our use of your personal data for</w:t>
            </w:r>
            <w:r w:rsidR="00CD49C6" w:rsidRPr="0011406A">
              <w:rPr>
                <w:rFonts w:eastAsia="Calibri" w:cs="Calibri"/>
                <w:b/>
                <w:sz w:val="22"/>
                <w:szCs w:val="22"/>
              </w:rPr>
              <w:t xml:space="preserve"> </w:t>
            </w:r>
            <w:r w:rsidRPr="0011406A">
              <w:rPr>
                <w:rFonts w:eastAsia="Calibri" w:cs="Calibri"/>
                <w:b/>
                <w:sz w:val="22"/>
                <w:szCs w:val="22"/>
              </w:rPr>
              <w:t xml:space="preserve">research </w:t>
            </w:r>
            <w:r w:rsidR="00CD49C6" w:rsidRPr="0011406A">
              <w:rPr>
                <w:rFonts w:eastAsia="Calibri" w:cs="Calibri"/>
                <w:b/>
                <w:sz w:val="22"/>
                <w:szCs w:val="22"/>
              </w:rPr>
              <w:t>p</w:t>
            </w:r>
            <w:r w:rsidRPr="0011406A">
              <w:rPr>
                <w:rFonts w:eastAsia="Calibri" w:cs="Calibri"/>
                <w:b/>
                <w:sz w:val="22"/>
                <w:szCs w:val="22"/>
              </w:rPr>
              <w:t>urposes is available here:</w:t>
            </w:r>
          </w:p>
          <w:p w14:paraId="126937EA" w14:textId="77777777" w:rsidR="00705A78" w:rsidRPr="000B08A0" w:rsidRDefault="00705A78" w:rsidP="000B08A0">
            <w:pPr>
              <w:ind w:left="-284" w:right="-340"/>
              <w:rPr>
                <w:rFonts w:eastAsia="Calibri" w:cs="Calibri"/>
                <w:b/>
                <w:sz w:val="12"/>
                <w:szCs w:val="12"/>
              </w:rPr>
            </w:pPr>
          </w:p>
          <w:p w14:paraId="6992C7B9" w14:textId="77777777" w:rsidR="00705A78" w:rsidRDefault="00DB3C5B" w:rsidP="000B08A0">
            <w:pPr>
              <w:ind w:right="168"/>
              <w:rPr>
                <w:rStyle w:val="Hyperlink"/>
                <w:rFonts w:eastAsia="Calibri"/>
                <w:color w:val="0070C0"/>
                <w:sz w:val="22"/>
                <w:szCs w:val="22"/>
              </w:rPr>
            </w:pPr>
            <w:hyperlink r:id="rId14" w:history="1">
              <w:r w:rsidRPr="005F462B">
                <w:rPr>
                  <w:rStyle w:val="Hyperlink"/>
                  <w:rFonts w:eastAsia="Calibri"/>
                  <w:sz w:val="22"/>
                  <w:szCs w:val="22"/>
                </w:rPr>
                <w:t>https://www.aru.ac.uk/privacy-and-cookies/research-participants</w:t>
              </w:r>
            </w:hyperlink>
          </w:p>
          <w:p w14:paraId="3F04FB7E" w14:textId="77777777" w:rsidR="0028446D" w:rsidRPr="000B08A0" w:rsidRDefault="0028446D" w:rsidP="000B08A0">
            <w:pPr>
              <w:ind w:right="168"/>
              <w:rPr>
                <w:rFonts w:eastAsia="Calibri" w:cs="Calibri"/>
                <w:color w:val="0070C0"/>
                <w:sz w:val="18"/>
                <w:szCs w:val="18"/>
              </w:rPr>
            </w:pPr>
          </w:p>
          <w:p w14:paraId="3D30F135" w14:textId="77777777" w:rsidR="0028446D" w:rsidRPr="000B08A0" w:rsidRDefault="0028446D" w:rsidP="000B08A0">
            <w:pPr>
              <w:ind w:right="168"/>
              <w:rPr>
                <w:rFonts w:eastAsia="Calibri" w:cs="Calibri"/>
                <w:b/>
                <w:sz w:val="22"/>
                <w:szCs w:val="22"/>
              </w:rPr>
            </w:pPr>
            <w:r w:rsidRPr="0011406A">
              <w:rPr>
                <w:rFonts w:eastAsia="Calibri" w:cs="Calibri"/>
                <w:b/>
                <w:sz w:val="22"/>
                <w:szCs w:val="22"/>
              </w:rPr>
              <w:t>Please visit this link for information about how long we keep your data, how we keep your data secure, how you can exercise your rights over</w:t>
            </w:r>
            <w:r w:rsidR="00CD49C6" w:rsidRPr="0011406A">
              <w:rPr>
                <w:rFonts w:eastAsia="Calibri" w:cs="Calibri"/>
                <w:b/>
                <w:sz w:val="22"/>
                <w:szCs w:val="22"/>
              </w:rPr>
              <w:t xml:space="preserve"> </w:t>
            </w:r>
            <w:r w:rsidRPr="0011406A">
              <w:rPr>
                <w:rFonts w:eastAsia="Calibri" w:cs="Calibri"/>
                <w:b/>
                <w:sz w:val="22"/>
                <w:szCs w:val="22"/>
              </w:rPr>
              <w:t>your data, and make a complaint over our use of your data.</w:t>
            </w:r>
          </w:p>
        </w:tc>
      </w:tr>
    </w:tbl>
    <w:p w14:paraId="02CA1187" w14:textId="77777777" w:rsidR="00CE1E19" w:rsidRDefault="00CE1E19" w:rsidP="00600CA1">
      <w:pPr>
        <w:ind w:right="-341"/>
        <w:jc w:val="both"/>
        <w:rPr>
          <w:sz w:val="22"/>
        </w:rPr>
      </w:pPr>
    </w:p>
    <w:p w14:paraId="1D0F0A83" w14:textId="77777777" w:rsidR="00CE1E19" w:rsidRDefault="00CE1E19" w:rsidP="000B08A0">
      <w:pPr>
        <w:numPr>
          <w:ilvl w:val="0"/>
          <w:numId w:val="7"/>
        </w:numPr>
        <w:ind w:left="142" w:right="-341" w:hanging="436"/>
        <w:jc w:val="both"/>
        <w:rPr>
          <w:b/>
          <w:sz w:val="22"/>
        </w:rPr>
      </w:pPr>
      <w:r w:rsidRPr="00D23F0B">
        <w:rPr>
          <w:b/>
          <w:sz w:val="22"/>
        </w:rPr>
        <w:t>Whether there are any special precautions you must take before, during or after taking part in the study</w:t>
      </w:r>
    </w:p>
    <w:p w14:paraId="65130C58" w14:textId="77777777" w:rsidR="00CE1E19" w:rsidRPr="003E461F" w:rsidRDefault="00600CA1" w:rsidP="000B08A0">
      <w:pPr>
        <w:pStyle w:val="ListParagraph"/>
        <w:ind w:left="-284" w:right="-341"/>
        <w:rPr>
          <w:sz w:val="22"/>
        </w:rPr>
      </w:pPr>
      <w:r>
        <w:rPr>
          <w:sz w:val="22"/>
        </w:rPr>
        <w:t xml:space="preserve">There are no precautions to take before, during or after taking part in the study </w:t>
      </w:r>
    </w:p>
    <w:p w14:paraId="26CD8B20" w14:textId="77777777" w:rsidR="00CE1E19" w:rsidRDefault="00CE1E19" w:rsidP="000B08A0">
      <w:pPr>
        <w:pStyle w:val="ListParagraph"/>
        <w:ind w:left="-284" w:right="-341"/>
        <w:rPr>
          <w:sz w:val="22"/>
        </w:rPr>
      </w:pPr>
    </w:p>
    <w:p w14:paraId="365F0778" w14:textId="77777777" w:rsidR="00CE1E19" w:rsidRDefault="00CE1E19" w:rsidP="000B08A0">
      <w:pPr>
        <w:numPr>
          <w:ilvl w:val="0"/>
          <w:numId w:val="7"/>
        </w:numPr>
        <w:ind w:left="142" w:right="-341" w:hanging="436"/>
        <w:jc w:val="both"/>
        <w:rPr>
          <w:b/>
          <w:sz w:val="22"/>
        </w:rPr>
      </w:pPr>
      <w:r w:rsidRPr="003E461F">
        <w:rPr>
          <w:b/>
          <w:sz w:val="22"/>
        </w:rPr>
        <w:t>Will I pass onto anyone else what you have told me?</w:t>
      </w:r>
    </w:p>
    <w:p w14:paraId="76AE4CF3" w14:textId="77777777" w:rsidR="00FC29C3" w:rsidRPr="00F13D19" w:rsidRDefault="00600CA1" w:rsidP="000B08A0">
      <w:pPr>
        <w:ind w:left="-284" w:right="-341"/>
        <w:jc w:val="both"/>
        <w:rPr>
          <w:b/>
          <w:sz w:val="22"/>
        </w:rPr>
      </w:pPr>
      <w:r>
        <w:rPr>
          <w:sz w:val="22"/>
        </w:rPr>
        <w:t xml:space="preserve">We will not pass on information to anyone else and as the data collection process is </w:t>
      </w:r>
      <w:proofErr w:type="gramStart"/>
      <w:r>
        <w:rPr>
          <w:sz w:val="22"/>
        </w:rPr>
        <w:t>anonymous</w:t>
      </w:r>
      <w:proofErr w:type="gramEnd"/>
      <w:r>
        <w:rPr>
          <w:sz w:val="22"/>
        </w:rPr>
        <w:t xml:space="preserve"> we will not have access to your personal details to identify you. </w:t>
      </w:r>
    </w:p>
    <w:p w14:paraId="17CAF5A0" w14:textId="77777777" w:rsidR="00FC29C3" w:rsidRDefault="00FC29C3" w:rsidP="000B08A0">
      <w:pPr>
        <w:ind w:left="-284" w:right="-341"/>
        <w:jc w:val="both"/>
        <w:rPr>
          <w:sz w:val="22"/>
        </w:rPr>
      </w:pPr>
    </w:p>
    <w:p w14:paraId="603DAB9A" w14:textId="77777777" w:rsidR="00CD49C6" w:rsidRPr="00CD49C6" w:rsidRDefault="00CD49C6" w:rsidP="000B08A0">
      <w:pPr>
        <w:numPr>
          <w:ilvl w:val="0"/>
          <w:numId w:val="7"/>
        </w:numPr>
        <w:ind w:left="142" w:right="-341" w:hanging="436"/>
        <w:jc w:val="both"/>
        <w:rPr>
          <w:b/>
          <w:sz w:val="22"/>
        </w:rPr>
      </w:pPr>
      <w:r w:rsidRPr="00CD49C6">
        <w:rPr>
          <w:b/>
          <w:sz w:val="22"/>
        </w:rPr>
        <w:t>Summary of research findings</w:t>
      </w:r>
    </w:p>
    <w:p w14:paraId="38ED20CA" w14:textId="77777777" w:rsidR="0081363F" w:rsidRDefault="00600CA1" w:rsidP="000B08A0">
      <w:pPr>
        <w:ind w:left="-284" w:right="-341"/>
        <w:jc w:val="both"/>
        <w:rPr>
          <w:sz w:val="22"/>
        </w:rPr>
      </w:pPr>
      <w:r>
        <w:rPr>
          <w:sz w:val="22"/>
        </w:rPr>
        <w:t xml:space="preserve">If you would like a summary of the group research findings you can request this from the research team. </w:t>
      </w:r>
    </w:p>
    <w:p w14:paraId="7C0FCA28" w14:textId="77777777" w:rsidR="002352CE" w:rsidRDefault="002352CE" w:rsidP="000B08A0">
      <w:pPr>
        <w:ind w:left="-284" w:right="-341"/>
        <w:jc w:val="both"/>
        <w:rPr>
          <w:sz w:val="22"/>
        </w:rPr>
      </w:pPr>
    </w:p>
    <w:p w14:paraId="04CB6C80" w14:textId="77777777" w:rsidR="002352CE" w:rsidRPr="002352CE" w:rsidRDefault="00CD49C6" w:rsidP="000B08A0">
      <w:pPr>
        <w:numPr>
          <w:ilvl w:val="0"/>
          <w:numId w:val="7"/>
        </w:numPr>
        <w:ind w:left="142" w:right="-341" w:hanging="436"/>
        <w:jc w:val="both"/>
        <w:rPr>
          <w:b/>
          <w:sz w:val="22"/>
        </w:rPr>
      </w:pPr>
      <w:r>
        <w:rPr>
          <w:b/>
          <w:sz w:val="22"/>
        </w:rPr>
        <w:t>Contact details for complaints</w:t>
      </w:r>
    </w:p>
    <w:p w14:paraId="0B0E29AB" w14:textId="77777777" w:rsidR="00600CA1" w:rsidRDefault="00600CA1" w:rsidP="000B08A0">
      <w:pPr>
        <w:ind w:left="-284" w:right="-341"/>
        <w:jc w:val="both"/>
        <w:rPr>
          <w:sz w:val="22"/>
        </w:rPr>
      </w:pPr>
      <w:r>
        <w:rPr>
          <w:sz w:val="22"/>
        </w:rPr>
        <w:t xml:space="preserve">If you have any complaints about the study, please do contact Bhavisha </w:t>
      </w:r>
      <w:proofErr w:type="gramStart"/>
      <w:r>
        <w:rPr>
          <w:sz w:val="22"/>
        </w:rPr>
        <w:t>Parmar ,</w:t>
      </w:r>
      <w:proofErr w:type="gramEnd"/>
      <w:r>
        <w:rPr>
          <w:sz w:val="22"/>
        </w:rPr>
        <w:t xml:space="preserve"> in the first instance</w:t>
      </w:r>
    </w:p>
    <w:p w14:paraId="39613D51" w14:textId="77777777" w:rsidR="000B08A0" w:rsidRDefault="00600CA1" w:rsidP="000B08A0">
      <w:pPr>
        <w:ind w:left="-284" w:right="-341"/>
        <w:jc w:val="both"/>
        <w:rPr>
          <w:sz w:val="22"/>
        </w:rPr>
      </w:pPr>
      <w:r>
        <w:rPr>
          <w:sz w:val="22"/>
        </w:rPr>
        <w:t xml:space="preserve">You can also contact our complaints department with the contact details below. </w:t>
      </w:r>
    </w:p>
    <w:p w14:paraId="627A2F1B" w14:textId="77777777" w:rsidR="001073CF" w:rsidRDefault="001073CF" w:rsidP="000B08A0">
      <w:pPr>
        <w:ind w:left="-284" w:right="-341"/>
        <w:jc w:val="both"/>
        <w:rPr>
          <w:sz w:val="22"/>
        </w:rPr>
      </w:pPr>
      <w:r>
        <w:rPr>
          <w:sz w:val="22"/>
        </w:rPr>
        <w:t xml:space="preserve">Email address: </w:t>
      </w:r>
      <w:hyperlink r:id="rId15" w:history="1">
        <w:r w:rsidR="00E6452F" w:rsidRPr="003C4425">
          <w:rPr>
            <w:rStyle w:val="Hyperlink"/>
            <w:sz w:val="22"/>
          </w:rPr>
          <w:t>complaints@aru.ac.uk</w:t>
        </w:r>
      </w:hyperlink>
    </w:p>
    <w:p w14:paraId="046E011E" w14:textId="77777777" w:rsidR="00600CA1" w:rsidRDefault="001073CF" w:rsidP="00600CA1">
      <w:pPr>
        <w:ind w:left="-284" w:right="-341"/>
        <w:jc w:val="both"/>
        <w:rPr>
          <w:sz w:val="22"/>
          <w:szCs w:val="22"/>
        </w:rPr>
      </w:pPr>
      <w:r w:rsidRPr="00D164F3">
        <w:rPr>
          <w:sz w:val="22"/>
          <w:szCs w:val="22"/>
        </w:rPr>
        <w:t xml:space="preserve">Postal address: Office of the Secretary and Clerk, </w:t>
      </w:r>
      <w:r w:rsidR="00190FE2">
        <w:rPr>
          <w:sz w:val="22"/>
          <w:szCs w:val="22"/>
        </w:rPr>
        <w:t>ARU</w:t>
      </w:r>
      <w:r w:rsidRPr="00D164F3">
        <w:rPr>
          <w:sz w:val="22"/>
          <w:szCs w:val="22"/>
        </w:rPr>
        <w:t>, Bishop Hall Lane, Chelmsford, Essex, CM1 1SQ.</w:t>
      </w:r>
      <w:r w:rsidR="00600CA1">
        <w:rPr>
          <w:sz w:val="22"/>
          <w:szCs w:val="22"/>
        </w:rPr>
        <w:t xml:space="preserve"> You also have a right to complain to the </w:t>
      </w:r>
      <w:hyperlink r:id="rId16" w:history="1">
        <w:r w:rsidR="00600CA1">
          <w:rPr>
            <w:rStyle w:val="Hyperlink"/>
            <w:sz w:val="22"/>
            <w:szCs w:val="22"/>
          </w:rPr>
          <w:t>Information Commissioner’s Office</w:t>
        </w:r>
      </w:hyperlink>
      <w:r w:rsidR="00600CA1">
        <w:rPr>
          <w:sz w:val="22"/>
          <w:szCs w:val="22"/>
        </w:rPr>
        <w:t xml:space="preserve"> about complaints relating to your personal identifiable information (Tel 0303 123 1113).</w:t>
      </w:r>
    </w:p>
    <w:p w14:paraId="0B2D9B5E" w14:textId="77777777" w:rsidR="00600CA1" w:rsidRDefault="00600CA1" w:rsidP="000B08A0">
      <w:pPr>
        <w:ind w:left="-284" w:right="-341"/>
        <w:jc w:val="both"/>
        <w:rPr>
          <w:sz w:val="22"/>
          <w:szCs w:val="22"/>
        </w:rPr>
      </w:pPr>
    </w:p>
    <w:p w14:paraId="6FAE12DA" w14:textId="77777777" w:rsidR="002346F2" w:rsidRDefault="002346F2" w:rsidP="000B08A0">
      <w:pPr>
        <w:ind w:left="-284" w:right="-341"/>
        <w:jc w:val="both"/>
        <w:rPr>
          <w:sz w:val="22"/>
          <w:szCs w:val="22"/>
        </w:rPr>
      </w:pPr>
    </w:p>
    <w:p w14:paraId="04162DC2" w14:textId="77777777" w:rsidR="006038D8" w:rsidRDefault="006038D8" w:rsidP="000B08A0">
      <w:pPr>
        <w:ind w:left="-284" w:right="-341"/>
      </w:pPr>
    </w:p>
    <w:p w14:paraId="61E628FE" w14:textId="77777777" w:rsidR="00A75096" w:rsidRDefault="00A75096" w:rsidP="000B08A0">
      <w:pPr>
        <w:ind w:left="-284" w:right="-341"/>
      </w:pPr>
    </w:p>
    <w:p w14:paraId="55BF76FB" w14:textId="77777777" w:rsidR="00A75096" w:rsidRDefault="00A75096" w:rsidP="000B08A0">
      <w:pPr>
        <w:ind w:left="-284" w:right="-341"/>
      </w:pPr>
    </w:p>
    <w:p w14:paraId="2D446BCD" w14:textId="77777777" w:rsidR="009443C4" w:rsidRDefault="00092AD4" w:rsidP="000B08A0">
      <w:pPr>
        <w:ind w:left="-284" w:right="-341"/>
        <w:jc w:val="center"/>
      </w:pPr>
      <w:r>
        <w:t>PARTICIPANTS SHOULD BE</w:t>
      </w:r>
      <w:r w:rsidR="009443C4">
        <w:t xml:space="preserve"> GIVEN A COPY OF THIS TO KEEP,</w:t>
      </w:r>
    </w:p>
    <w:p w14:paraId="34E8718A" w14:textId="77777777" w:rsidR="009443C4" w:rsidRDefault="009443C4" w:rsidP="000B08A0">
      <w:pPr>
        <w:ind w:left="-284" w:right="-341"/>
        <w:jc w:val="center"/>
        <w:rPr>
          <w:sz w:val="22"/>
        </w:rPr>
      </w:pPr>
      <w:r>
        <w:t xml:space="preserve">TOGETHER WITH A COPY OF </w:t>
      </w:r>
      <w:r w:rsidR="00092AD4">
        <w:t>THE</w:t>
      </w:r>
      <w:r>
        <w:t xml:space="preserve"> CONSENT FORM</w:t>
      </w:r>
      <w:r w:rsidR="006C158E">
        <w:t>.</w:t>
      </w:r>
    </w:p>
    <w:p w14:paraId="54587B58" w14:textId="77777777" w:rsidR="000B08A0" w:rsidRDefault="000B08A0" w:rsidP="000B08A0">
      <w:pPr>
        <w:ind w:left="-284" w:right="-341"/>
        <w:rPr>
          <w:sz w:val="22"/>
          <w:szCs w:val="22"/>
        </w:rPr>
      </w:pPr>
    </w:p>
    <w:p w14:paraId="6180D25B" w14:textId="77777777" w:rsidR="000B08A0" w:rsidRDefault="000B08A0" w:rsidP="000B08A0">
      <w:pPr>
        <w:ind w:left="-284" w:right="-341"/>
        <w:rPr>
          <w:sz w:val="22"/>
          <w:szCs w:val="22"/>
        </w:rPr>
      </w:pPr>
    </w:p>
    <w:p w14:paraId="2612E2C6" w14:textId="77777777" w:rsidR="000B08A0" w:rsidRDefault="000B08A0" w:rsidP="000B08A0">
      <w:pPr>
        <w:ind w:left="-284" w:right="-341"/>
        <w:rPr>
          <w:sz w:val="22"/>
          <w:szCs w:val="22"/>
        </w:rPr>
      </w:pPr>
    </w:p>
    <w:p w14:paraId="3D92871E" w14:textId="77777777" w:rsidR="002366D3" w:rsidRPr="002366D3" w:rsidRDefault="002366D3" w:rsidP="000B08A0">
      <w:pPr>
        <w:ind w:left="-284" w:right="-341"/>
        <w:rPr>
          <w:sz w:val="22"/>
          <w:szCs w:val="22"/>
        </w:rPr>
      </w:pPr>
      <w:r w:rsidRPr="002366D3">
        <w:rPr>
          <w:sz w:val="22"/>
          <w:szCs w:val="22"/>
        </w:rPr>
        <w:t xml:space="preserve">Date </w:t>
      </w:r>
      <w:r w:rsidR="00083774">
        <w:rPr>
          <w:sz w:val="22"/>
          <w:szCs w:val="22"/>
        </w:rPr>
        <w:t>17 September 2019</w:t>
      </w:r>
    </w:p>
    <w:p w14:paraId="395664CA" w14:textId="77777777" w:rsidR="002366D3" w:rsidRDefault="00C03CA2" w:rsidP="000B08A0">
      <w:pPr>
        <w:ind w:left="-284" w:right="-341"/>
        <w:rPr>
          <w:sz w:val="22"/>
          <w:szCs w:val="22"/>
        </w:rPr>
      </w:pPr>
      <w:r>
        <w:rPr>
          <w:sz w:val="22"/>
          <w:szCs w:val="22"/>
        </w:rPr>
        <w:t>V1.</w:t>
      </w:r>
      <w:r w:rsidR="00083774">
        <w:rPr>
          <w:sz w:val="22"/>
          <w:szCs w:val="22"/>
        </w:rPr>
        <w:t>15</w:t>
      </w:r>
    </w:p>
    <w:p w14:paraId="42655986" w14:textId="77777777" w:rsidR="00141FAD" w:rsidRDefault="00141FAD" w:rsidP="000B08A0">
      <w:pPr>
        <w:ind w:left="-284" w:right="-341"/>
        <w:rPr>
          <w:sz w:val="22"/>
          <w:szCs w:val="22"/>
        </w:rPr>
      </w:pPr>
      <w:r>
        <w:rPr>
          <w:sz w:val="22"/>
          <w:szCs w:val="22"/>
        </w:rPr>
        <w:t xml:space="preserve">Updated </w:t>
      </w:r>
      <w:r w:rsidR="00D60F97">
        <w:rPr>
          <w:sz w:val="22"/>
          <w:szCs w:val="22"/>
        </w:rPr>
        <w:t>05.01.202</w:t>
      </w:r>
      <w:r w:rsidR="0030750E">
        <w:rPr>
          <w:sz w:val="22"/>
          <w:szCs w:val="22"/>
        </w:rPr>
        <w:t>2</w:t>
      </w:r>
    </w:p>
    <w:p w14:paraId="45282FBD" w14:textId="77777777" w:rsidR="00141FAD" w:rsidRPr="002366D3" w:rsidRDefault="00141FAD" w:rsidP="000B08A0">
      <w:pPr>
        <w:ind w:left="-284" w:right="-341"/>
        <w:rPr>
          <w:sz w:val="22"/>
          <w:szCs w:val="22"/>
        </w:rPr>
      </w:pPr>
      <w:r>
        <w:rPr>
          <w:sz w:val="22"/>
          <w:szCs w:val="22"/>
        </w:rPr>
        <w:t>Version 1.1</w:t>
      </w:r>
      <w:r w:rsidR="00384946">
        <w:rPr>
          <w:sz w:val="22"/>
          <w:szCs w:val="22"/>
        </w:rPr>
        <w:t>7</w:t>
      </w:r>
    </w:p>
    <w:sectPr w:rsidR="00141FAD" w:rsidRPr="002366D3" w:rsidSect="00E6452F">
      <w:footerReference w:type="default" r:id="rId17"/>
      <w:head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0C2" w14:textId="77777777" w:rsidR="000016D9" w:rsidRDefault="000016D9" w:rsidP="006C158E">
      <w:r>
        <w:separator/>
      </w:r>
    </w:p>
  </w:endnote>
  <w:endnote w:type="continuationSeparator" w:id="0">
    <w:p w14:paraId="34C997E5" w14:textId="77777777" w:rsidR="000016D9" w:rsidRDefault="000016D9" w:rsidP="006C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D0FF" w14:textId="77777777" w:rsidR="0027061C" w:rsidRPr="0027061C" w:rsidRDefault="0027061C">
    <w:pPr>
      <w:pStyle w:val="Footer"/>
      <w:jc w:val="center"/>
      <w:rPr>
        <w:sz w:val="22"/>
        <w:szCs w:val="22"/>
      </w:rPr>
    </w:pPr>
    <w:r w:rsidRPr="0027061C">
      <w:rPr>
        <w:sz w:val="22"/>
        <w:szCs w:val="22"/>
      </w:rPr>
      <w:fldChar w:fldCharType="begin"/>
    </w:r>
    <w:r w:rsidRPr="0027061C">
      <w:rPr>
        <w:sz w:val="22"/>
        <w:szCs w:val="22"/>
      </w:rPr>
      <w:instrText xml:space="preserve"> PAGE   \* MERGEFORMAT </w:instrText>
    </w:r>
    <w:r w:rsidRPr="0027061C">
      <w:rPr>
        <w:sz w:val="22"/>
        <w:szCs w:val="22"/>
      </w:rPr>
      <w:fldChar w:fldCharType="separate"/>
    </w:r>
    <w:r w:rsidR="00AD50DB">
      <w:rPr>
        <w:noProof/>
        <w:sz w:val="22"/>
        <w:szCs w:val="22"/>
      </w:rPr>
      <w:t>8</w:t>
    </w:r>
    <w:r w:rsidRPr="0027061C">
      <w:rPr>
        <w:noProof/>
        <w:sz w:val="22"/>
        <w:szCs w:val="22"/>
      </w:rPr>
      <w:fldChar w:fldCharType="end"/>
    </w:r>
  </w:p>
  <w:p w14:paraId="328EC1F8" w14:textId="77777777" w:rsidR="006C158E" w:rsidRDefault="006C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D523" w14:textId="77777777" w:rsidR="000016D9" w:rsidRDefault="000016D9" w:rsidP="006C158E">
      <w:r>
        <w:separator/>
      </w:r>
    </w:p>
  </w:footnote>
  <w:footnote w:type="continuationSeparator" w:id="0">
    <w:p w14:paraId="1C473DDA" w14:textId="77777777" w:rsidR="000016D9" w:rsidRDefault="000016D9" w:rsidP="006C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4387" w14:textId="77777777" w:rsidR="00E6452F" w:rsidRDefault="00E6452F">
    <w:pPr>
      <w:pStyle w:val="Header"/>
      <w:rPr>
        <w:noProof/>
        <w:lang w:val="en-GB" w:eastAsia="en-GB"/>
      </w:rPr>
    </w:pPr>
    <w:r w:rsidRPr="00E6452F">
      <w:rPr>
        <w:noProof/>
        <w:lang w:val="en-GB" w:eastAsia="en-GB"/>
      </w:rPr>
      <w:pict w14:anchorId="55412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78.75pt;visibility:visible">
          <v:imagedata r:id="rId1" o:title=""/>
        </v:shape>
      </w:pict>
    </w:r>
  </w:p>
  <w:p w14:paraId="5BB08C66" w14:textId="77777777" w:rsidR="00E6452F" w:rsidRDefault="00E6452F">
    <w:pPr>
      <w:pStyle w:val="Header"/>
      <w:rPr>
        <w:noProof/>
        <w:lang w:val="en-GB" w:eastAsia="en-GB"/>
      </w:rPr>
    </w:pPr>
  </w:p>
  <w:p w14:paraId="1F0716B9" w14:textId="77777777" w:rsidR="00E6452F" w:rsidRDefault="00E6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6F9"/>
    <w:multiLevelType w:val="hybridMultilevel"/>
    <w:tmpl w:val="2708C0E4"/>
    <w:lvl w:ilvl="0" w:tplc="9A18FDBC">
      <w:start w:val="3"/>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B5C"/>
    <w:multiLevelType w:val="hybridMultilevel"/>
    <w:tmpl w:val="BB505CF6"/>
    <w:lvl w:ilvl="0" w:tplc="E53E235E">
      <w:start w:val="1"/>
      <w:numFmt w:val="lowerLetter"/>
      <w:lvlText w:val="%1)"/>
      <w:lvlJc w:val="left"/>
      <w:pPr>
        <w:ind w:left="1353"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DB57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0D2FBD"/>
    <w:multiLevelType w:val="singleLevel"/>
    <w:tmpl w:val="FF9CA752"/>
    <w:lvl w:ilvl="0">
      <w:start w:val="1"/>
      <w:numFmt w:val="decimal"/>
      <w:lvlText w:val="%1."/>
      <w:lvlJc w:val="left"/>
      <w:pPr>
        <w:tabs>
          <w:tab w:val="num" w:pos="720"/>
        </w:tabs>
        <w:ind w:left="720" w:hanging="720"/>
      </w:pPr>
      <w:rPr>
        <w:rFonts w:ascii="Arial" w:eastAsia="Times New Roman" w:hAnsi="Arial" w:cs="Times New Roman"/>
        <w:b w:val="0"/>
        <w:i w:val="0"/>
      </w:rPr>
    </w:lvl>
  </w:abstractNum>
  <w:abstractNum w:abstractNumId="4" w15:restartNumberingAfterBreak="0">
    <w:nsid w:val="2E6F05CC"/>
    <w:multiLevelType w:val="hybridMultilevel"/>
    <w:tmpl w:val="6BC00588"/>
    <w:lvl w:ilvl="0" w:tplc="71B81308">
      <w:start w:val="7"/>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A94507D"/>
    <w:multiLevelType w:val="hybridMultilevel"/>
    <w:tmpl w:val="BB505CF6"/>
    <w:lvl w:ilvl="0" w:tplc="E53E235E">
      <w:start w:val="1"/>
      <w:numFmt w:val="lowerLetter"/>
      <w:lvlText w:val="%1)"/>
      <w:lvlJc w:val="left"/>
      <w:pPr>
        <w:ind w:left="1353"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59309E"/>
    <w:multiLevelType w:val="hybridMultilevel"/>
    <w:tmpl w:val="DA966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194456"/>
    <w:multiLevelType w:val="singleLevel"/>
    <w:tmpl w:val="7968090A"/>
    <w:lvl w:ilvl="0">
      <w:start w:val="1"/>
      <w:numFmt w:val="decimal"/>
      <w:lvlText w:val="%1."/>
      <w:lvlJc w:val="left"/>
      <w:pPr>
        <w:tabs>
          <w:tab w:val="num" w:pos="720"/>
        </w:tabs>
        <w:ind w:left="720" w:hanging="720"/>
      </w:pPr>
      <w:rPr>
        <w:rFonts w:hint="default"/>
        <w:b w:val="0"/>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3C4"/>
    <w:rsid w:val="000016D9"/>
    <w:rsid w:val="0001019A"/>
    <w:rsid w:val="0002012B"/>
    <w:rsid w:val="00027556"/>
    <w:rsid w:val="0004296E"/>
    <w:rsid w:val="00042CFD"/>
    <w:rsid w:val="0005092B"/>
    <w:rsid w:val="0005126B"/>
    <w:rsid w:val="00071294"/>
    <w:rsid w:val="00083774"/>
    <w:rsid w:val="00092AD4"/>
    <w:rsid w:val="000B08A0"/>
    <w:rsid w:val="000B69EA"/>
    <w:rsid w:val="000C3346"/>
    <w:rsid w:val="000D74ED"/>
    <w:rsid w:val="000E32E8"/>
    <w:rsid w:val="00101D53"/>
    <w:rsid w:val="00104058"/>
    <w:rsid w:val="001073CF"/>
    <w:rsid w:val="0011406A"/>
    <w:rsid w:val="00123D1D"/>
    <w:rsid w:val="00141FAD"/>
    <w:rsid w:val="001561D1"/>
    <w:rsid w:val="001620B0"/>
    <w:rsid w:val="001658B8"/>
    <w:rsid w:val="001722EE"/>
    <w:rsid w:val="00190FE2"/>
    <w:rsid w:val="001B3B86"/>
    <w:rsid w:val="001D3481"/>
    <w:rsid w:val="001E56DA"/>
    <w:rsid w:val="001E7770"/>
    <w:rsid w:val="001F32A1"/>
    <w:rsid w:val="00203C4A"/>
    <w:rsid w:val="00231D25"/>
    <w:rsid w:val="00233558"/>
    <w:rsid w:val="002346F2"/>
    <w:rsid w:val="002352CE"/>
    <w:rsid w:val="002366D3"/>
    <w:rsid w:val="00236A31"/>
    <w:rsid w:val="0024358B"/>
    <w:rsid w:val="00251A34"/>
    <w:rsid w:val="0027061C"/>
    <w:rsid w:val="002801AC"/>
    <w:rsid w:val="0028446D"/>
    <w:rsid w:val="0029337C"/>
    <w:rsid w:val="00294AFE"/>
    <w:rsid w:val="002A27A5"/>
    <w:rsid w:val="002A7B1A"/>
    <w:rsid w:val="002B199E"/>
    <w:rsid w:val="002E1F25"/>
    <w:rsid w:val="0030750E"/>
    <w:rsid w:val="00332090"/>
    <w:rsid w:val="003354DE"/>
    <w:rsid w:val="00343286"/>
    <w:rsid w:val="00343EEF"/>
    <w:rsid w:val="00350EC2"/>
    <w:rsid w:val="003575AB"/>
    <w:rsid w:val="00370B1C"/>
    <w:rsid w:val="00376A5E"/>
    <w:rsid w:val="003843E3"/>
    <w:rsid w:val="00384946"/>
    <w:rsid w:val="00386698"/>
    <w:rsid w:val="00397494"/>
    <w:rsid w:val="003A1A03"/>
    <w:rsid w:val="003A364C"/>
    <w:rsid w:val="003A36B2"/>
    <w:rsid w:val="003C46EC"/>
    <w:rsid w:val="003D6126"/>
    <w:rsid w:val="003E1730"/>
    <w:rsid w:val="003E2F3B"/>
    <w:rsid w:val="003E4410"/>
    <w:rsid w:val="003E461F"/>
    <w:rsid w:val="003F39C4"/>
    <w:rsid w:val="003F6CB7"/>
    <w:rsid w:val="004211C1"/>
    <w:rsid w:val="004235CB"/>
    <w:rsid w:val="00424142"/>
    <w:rsid w:val="00425A2D"/>
    <w:rsid w:val="00450629"/>
    <w:rsid w:val="00462999"/>
    <w:rsid w:val="00467D3E"/>
    <w:rsid w:val="00470786"/>
    <w:rsid w:val="004925B9"/>
    <w:rsid w:val="00492CC1"/>
    <w:rsid w:val="004D00EE"/>
    <w:rsid w:val="004E28D7"/>
    <w:rsid w:val="004F52ED"/>
    <w:rsid w:val="00504BF1"/>
    <w:rsid w:val="0050539D"/>
    <w:rsid w:val="00511E84"/>
    <w:rsid w:val="005124A9"/>
    <w:rsid w:val="005213C3"/>
    <w:rsid w:val="00546471"/>
    <w:rsid w:val="00565A06"/>
    <w:rsid w:val="0057096B"/>
    <w:rsid w:val="0059330F"/>
    <w:rsid w:val="005A1DFC"/>
    <w:rsid w:val="005B7047"/>
    <w:rsid w:val="005E06CB"/>
    <w:rsid w:val="005E5FA4"/>
    <w:rsid w:val="005E6B50"/>
    <w:rsid w:val="00600CA1"/>
    <w:rsid w:val="006038D8"/>
    <w:rsid w:val="006058AA"/>
    <w:rsid w:val="0061705E"/>
    <w:rsid w:val="006212D7"/>
    <w:rsid w:val="006243BE"/>
    <w:rsid w:val="00625FA1"/>
    <w:rsid w:val="00653482"/>
    <w:rsid w:val="00657145"/>
    <w:rsid w:val="00661737"/>
    <w:rsid w:val="00666222"/>
    <w:rsid w:val="006665AF"/>
    <w:rsid w:val="0069059E"/>
    <w:rsid w:val="00690B5D"/>
    <w:rsid w:val="006976E8"/>
    <w:rsid w:val="00697BEB"/>
    <w:rsid w:val="006C158E"/>
    <w:rsid w:val="006F3D78"/>
    <w:rsid w:val="006F625B"/>
    <w:rsid w:val="00705A78"/>
    <w:rsid w:val="00706E63"/>
    <w:rsid w:val="00711C34"/>
    <w:rsid w:val="00714C21"/>
    <w:rsid w:val="0072063A"/>
    <w:rsid w:val="00740DFF"/>
    <w:rsid w:val="00745F53"/>
    <w:rsid w:val="007968E2"/>
    <w:rsid w:val="007A54EE"/>
    <w:rsid w:val="007A667C"/>
    <w:rsid w:val="007C5B23"/>
    <w:rsid w:val="007C6F34"/>
    <w:rsid w:val="007D6304"/>
    <w:rsid w:val="0081363F"/>
    <w:rsid w:val="0082728A"/>
    <w:rsid w:val="00841A9A"/>
    <w:rsid w:val="00846EC1"/>
    <w:rsid w:val="00861964"/>
    <w:rsid w:val="00864BE7"/>
    <w:rsid w:val="0086564D"/>
    <w:rsid w:val="008751B4"/>
    <w:rsid w:val="00884590"/>
    <w:rsid w:val="008960C1"/>
    <w:rsid w:val="008A3E9D"/>
    <w:rsid w:val="008B77F3"/>
    <w:rsid w:val="008C626B"/>
    <w:rsid w:val="008D21E5"/>
    <w:rsid w:val="008E71B5"/>
    <w:rsid w:val="00923845"/>
    <w:rsid w:val="0093612D"/>
    <w:rsid w:val="009443C4"/>
    <w:rsid w:val="009573C7"/>
    <w:rsid w:val="00962D37"/>
    <w:rsid w:val="00963AA7"/>
    <w:rsid w:val="00977533"/>
    <w:rsid w:val="009850BF"/>
    <w:rsid w:val="00987A3B"/>
    <w:rsid w:val="00995167"/>
    <w:rsid w:val="009C2FCC"/>
    <w:rsid w:val="009C66A1"/>
    <w:rsid w:val="009D083D"/>
    <w:rsid w:val="009D3808"/>
    <w:rsid w:val="009E20F6"/>
    <w:rsid w:val="009E366E"/>
    <w:rsid w:val="00A04E13"/>
    <w:rsid w:val="00A07345"/>
    <w:rsid w:val="00A2468A"/>
    <w:rsid w:val="00A319D5"/>
    <w:rsid w:val="00A32AB4"/>
    <w:rsid w:val="00A35C79"/>
    <w:rsid w:val="00A520BB"/>
    <w:rsid w:val="00A527B1"/>
    <w:rsid w:val="00A55D3B"/>
    <w:rsid w:val="00A75096"/>
    <w:rsid w:val="00A84613"/>
    <w:rsid w:val="00A8525F"/>
    <w:rsid w:val="00AA02E0"/>
    <w:rsid w:val="00AA4010"/>
    <w:rsid w:val="00AA7B87"/>
    <w:rsid w:val="00AB566D"/>
    <w:rsid w:val="00AC43A2"/>
    <w:rsid w:val="00AD50DB"/>
    <w:rsid w:val="00AE6738"/>
    <w:rsid w:val="00B14FC4"/>
    <w:rsid w:val="00B32E36"/>
    <w:rsid w:val="00B34403"/>
    <w:rsid w:val="00B41BF9"/>
    <w:rsid w:val="00B45B59"/>
    <w:rsid w:val="00B857FF"/>
    <w:rsid w:val="00B965B3"/>
    <w:rsid w:val="00BA665A"/>
    <w:rsid w:val="00BB0423"/>
    <w:rsid w:val="00BB056B"/>
    <w:rsid w:val="00BB084E"/>
    <w:rsid w:val="00BB59A0"/>
    <w:rsid w:val="00BD0E82"/>
    <w:rsid w:val="00BD380B"/>
    <w:rsid w:val="00BE0C22"/>
    <w:rsid w:val="00BE0DB8"/>
    <w:rsid w:val="00C03CA2"/>
    <w:rsid w:val="00C03F04"/>
    <w:rsid w:val="00C138E9"/>
    <w:rsid w:val="00C161D1"/>
    <w:rsid w:val="00C32439"/>
    <w:rsid w:val="00C360F0"/>
    <w:rsid w:val="00C5082C"/>
    <w:rsid w:val="00C52891"/>
    <w:rsid w:val="00C80AF8"/>
    <w:rsid w:val="00C81A31"/>
    <w:rsid w:val="00C9055A"/>
    <w:rsid w:val="00C93FED"/>
    <w:rsid w:val="00C96042"/>
    <w:rsid w:val="00CA40C8"/>
    <w:rsid w:val="00CA4B23"/>
    <w:rsid w:val="00CB09C9"/>
    <w:rsid w:val="00CB2061"/>
    <w:rsid w:val="00CB5090"/>
    <w:rsid w:val="00CD0208"/>
    <w:rsid w:val="00CD3AFC"/>
    <w:rsid w:val="00CD49C6"/>
    <w:rsid w:val="00CE1E19"/>
    <w:rsid w:val="00D04A0D"/>
    <w:rsid w:val="00D05F62"/>
    <w:rsid w:val="00D10F6C"/>
    <w:rsid w:val="00D1390B"/>
    <w:rsid w:val="00D164F3"/>
    <w:rsid w:val="00D23F0B"/>
    <w:rsid w:val="00D43126"/>
    <w:rsid w:val="00D4393E"/>
    <w:rsid w:val="00D60F97"/>
    <w:rsid w:val="00D710B4"/>
    <w:rsid w:val="00D728C6"/>
    <w:rsid w:val="00D72B90"/>
    <w:rsid w:val="00D8157A"/>
    <w:rsid w:val="00D90404"/>
    <w:rsid w:val="00DA57F3"/>
    <w:rsid w:val="00DB0B8D"/>
    <w:rsid w:val="00DB3C5B"/>
    <w:rsid w:val="00DC08B7"/>
    <w:rsid w:val="00DC19C4"/>
    <w:rsid w:val="00DC2135"/>
    <w:rsid w:val="00DC3700"/>
    <w:rsid w:val="00DD16BB"/>
    <w:rsid w:val="00E04576"/>
    <w:rsid w:val="00E252EB"/>
    <w:rsid w:val="00E43EB8"/>
    <w:rsid w:val="00E56B53"/>
    <w:rsid w:val="00E6452F"/>
    <w:rsid w:val="00E769C4"/>
    <w:rsid w:val="00E80339"/>
    <w:rsid w:val="00E80BDA"/>
    <w:rsid w:val="00E81B30"/>
    <w:rsid w:val="00E826DD"/>
    <w:rsid w:val="00E94F4D"/>
    <w:rsid w:val="00E95EEC"/>
    <w:rsid w:val="00EA031D"/>
    <w:rsid w:val="00EA5CE5"/>
    <w:rsid w:val="00EA61F8"/>
    <w:rsid w:val="00ED0B80"/>
    <w:rsid w:val="00ED27D2"/>
    <w:rsid w:val="00EE1087"/>
    <w:rsid w:val="00EF2BB2"/>
    <w:rsid w:val="00EF4394"/>
    <w:rsid w:val="00F02D5F"/>
    <w:rsid w:val="00F04F47"/>
    <w:rsid w:val="00F053BB"/>
    <w:rsid w:val="00F06D74"/>
    <w:rsid w:val="00F13D19"/>
    <w:rsid w:val="00F23169"/>
    <w:rsid w:val="00F451AD"/>
    <w:rsid w:val="00F93D21"/>
    <w:rsid w:val="00F97843"/>
    <w:rsid w:val="00FA087C"/>
    <w:rsid w:val="00FC29C3"/>
    <w:rsid w:val="00FC4185"/>
    <w:rsid w:val="00FF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6F1F1"/>
  <w15:chartTrackingRefBased/>
  <w15:docId w15:val="{93EB3309-8C68-4BD5-8BCE-62C59939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3C4"/>
    <w:rPr>
      <w:rFonts w:ascii="Arial" w:hAnsi="Arial"/>
      <w:sz w:val="24"/>
    </w:rPr>
  </w:style>
  <w:style w:type="paragraph" w:styleId="Heading2">
    <w:name w:val="heading 2"/>
    <w:basedOn w:val="Normal"/>
    <w:next w:val="Normal"/>
    <w:qFormat/>
    <w:rsid w:val="009443C4"/>
    <w:pPr>
      <w:keepNext/>
      <w:spacing w:before="240" w:after="60"/>
      <w:outlineLvl w:val="1"/>
    </w:pPr>
    <w:rPr>
      <w:rFonts w:cs="Arial"/>
      <w:b/>
      <w:bCs/>
      <w:i/>
      <w:iCs/>
      <w:sz w:val="28"/>
      <w:szCs w:val="28"/>
    </w:rPr>
  </w:style>
  <w:style w:type="paragraph" w:styleId="Heading3">
    <w:name w:val="heading 3"/>
    <w:basedOn w:val="Normal"/>
    <w:next w:val="Normal"/>
    <w:qFormat/>
    <w:rsid w:val="009443C4"/>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0786"/>
    <w:rPr>
      <w:color w:val="0563C1"/>
      <w:u w:val="single"/>
    </w:rPr>
  </w:style>
  <w:style w:type="paragraph" w:styleId="ListParagraph">
    <w:name w:val="List Paragraph"/>
    <w:basedOn w:val="Normal"/>
    <w:uiPriority w:val="34"/>
    <w:qFormat/>
    <w:rsid w:val="00386698"/>
    <w:pPr>
      <w:ind w:left="720"/>
    </w:pPr>
  </w:style>
  <w:style w:type="paragraph" w:styleId="BalloonText">
    <w:name w:val="Balloon Text"/>
    <w:basedOn w:val="Normal"/>
    <w:link w:val="BalloonTextChar"/>
    <w:rsid w:val="006038D8"/>
    <w:rPr>
      <w:rFonts w:ascii="Segoe UI" w:hAnsi="Segoe UI"/>
      <w:sz w:val="18"/>
      <w:szCs w:val="18"/>
      <w:lang w:val="x-none" w:eastAsia="x-none"/>
    </w:rPr>
  </w:style>
  <w:style w:type="character" w:customStyle="1" w:styleId="BalloonTextChar">
    <w:name w:val="Balloon Text Char"/>
    <w:link w:val="BalloonText"/>
    <w:rsid w:val="006038D8"/>
    <w:rPr>
      <w:rFonts w:ascii="Segoe UI" w:hAnsi="Segoe UI" w:cs="Segoe UI"/>
      <w:sz w:val="18"/>
      <w:szCs w:val="18"/>
    </w:rPr>
  </w:style>
  <w:style w:type="paragraph" w:styleId="Header">
    <w:name w:val="header"/>
    <w:basedOn w:val="Normal"/>
    <w:link w:val="HeaderChar"/>
    <w:uiPriority w:val="99"/>
    <w:rsid w:val="006C158E"/>
    <w:pPr>
      <w:tabs>
        <w:tab w:val="center" w:pos="4513"/>
        <w:tab w:val="right" w:pos="9026"/>
      </w:tabs>
    </w:pPr>
    <w:rPr>
      <w:lang w:val="x-none" w:eastAsia="x-none"/>
    </w:rPr>
  </w:style>
  <w:style w:type="character" w:customStyle="1" w:styleId="HeaderChar">
    <w:name w:val="Header Char"/>
    <w:link w:val="Header"/>
    <w:uiPriority w:val="99"/>
    <w:rsid w:val="006C158E"/>
    <w:rPr>
      <w:rFonts w:ascii="Arial" w:hAnsi="Arial"/>
      <w:sz w:val="24"/>
    </w:rPr>
  </w:style>
  <w:style w:type="paragraph" w:styleId="Footer">
    <w:name w:val="footer"/>
    <w:basedOn w:val="Normal"/>
    <w:link w:val="FooterChar"/>
    <w:uiPriority w:val="99"/>
    <w:rsid w:val="006C158E"/>
    <w:pPr>
      <w:tabs>
        <w:tab w:val="center" w:pos="4513"/>
        <w:tab w:val="right" w:pos="9026"/>
      </w:tabs>
    </w:pPr>
    <w:rPr>
      <w:lang w:val="x-none" w:eastAsia="x-none"/>
    </w:rPr>
  </w:style>
  <w:style w:type="character" w:customStyle="1" w:styleId="FooterChar">
    <w:name w:val="Footer Char"/>
    <w:link w:val="Footer"/>
    <w:uiPriority w:val="99"/>
    <w:rsid w:val="006C158E"/>
    <w:rPr>
      <w:rFonts w:ascii="Arial" w:hAnsi="Arial"/>
      <w:sz w:val="24"/>
    </w:rPr>
  </w:style>
  <w:style w:type="table" w:styleId="TableGrid">
    <w:name w:val="Table Grid"/>
    <w:basedOn w:val="TableNormal"/>
    <w:uiPriority w:val="39"/>
    <w:rsid w:val="0098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1E84"/>
    <w:rPr>
      <w:color w:val="954F72"/>
      <w:u w:val="single"/>
    </w:rPr>
  </w:style>
  <w:style w:type="paragraph" w:styleId="NoSpacing">
    <w:name w:val="No Spacing"/>
    <w:uiPriority w:val="1"/>
    <w:qFormat/>
    <w:rsid w:val="008960C1"/>
    <w:rPr>
      <w:rFonts w:ascii="Calibri" w:eastAsia="Calibri" w:hAnsi="Calibri"/>
      <w:sz w:val="22"/>
      <w:szCs w:val="22"/>
      <w:lang w:eastAsia="en-US"/>
    </w:rPr>
  </w:style>
  <w:style w:type="character" w:styleId="CommentReference">
    <w:name w:val="annotation reference"/>
    <w:rsid w:val="00EA61F8"/>
    <w:rPr>
      <w:sz w:val="16"/>
      <w:szCs w:val="16"/>
    </w:rPr>
  </w:style>
  <w:style w:type="paragraph" w:styleId="CommentText">
    <w:name w:val="annotation text"/>
    <w:basedOn w:val="Normal"/>
    <w:link w:val="CommentTextChar"/>
    <w:rsid w:val="00EA61F8"/>
    <w:rPr>
      <w:sz w:val="20"/>
    </w:rPr>
  </w:style>
  <w:style w:type="character" w:customStyle="1" w:styleId="CommentTextChar">
    <w:name w:val="Comment Text Char"/>
    <w:link w:val="CommentText"/>
    <w:rsid w:val="00EA61F8"/>
    <w:rPr>
      <w:rFonts w:ascii="Arial" w:hAnsi="Arial"/>
    </w:rPr>
  </w:style>
  <w:style w:type="paragraph" w:styleId="CommentSubject">
    <w:name w:val="annotation subject"/>
    <w:basedOn w:val="CommentText"/>
    <w:next w:val="CommentText"/>
    <w:link w:val="CommentSubjectChar"/>
    <w:rsid w:val="00EA61F8"/>
    <w:rPr>
      <w:b/>
      <w:bCs/>
    </w:rPr>
  </w:style>
  <w:style w:type="character" w:customStyle="1" w:styleId="CommentSubjectChar">
    <w:name w:val="Comment Subject Char"/>
    <w:link w:val="CommentSubject"/>
    <w:rsid w:val="00EA61F8"/>
    <w:rPr>
      <w:rFonts w:ascii="Arial" w:hAnsi="Arial"/>
      <w:b/>
      <w:bCs/>
    </w:rPr>
  </w:style>
  <w:style w:type="paragraph" w:styleId="Revision">
    <w:name w:val="Revision"/>
    <w:hidden/>
    <w:uiPriority w:val="99"/>
    <w:semiHidden/>
    <w:rsid w:val="00BB084E"/>
    <w:rPr>
      <w:rFonts w:ascii="Arial" w:hAnsi="Arial"/>
      <w:sz w:val="24"/>
    </w:rPr>
  </w:style>
  <w:style w:type="character" w:styleId="UnresolvedMention">
    <w:name w:val="Unresolved Mention"/>
    <w:uiPriority w:val="99"/>
    <w:semiHidden/>
    <w:unhideWhenUsed/>
    <w:rsid w:val="00DB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8618">
      <w:bodyDiv w:val="1"/>
      <w:marLeft w:val="0"/>
      <w:marRight w:val="0"/>
      <w:marTop w:val="0"/>
      <w:marBottom w:val="0"/>
      <w:divBdr>
        <w:top w:val="none" w:sz="0" w:space="0" w:color="auto"/>
        <w:left w:val="none" w:sz="0" w:space="0" w:color="auto"/>
        <w:bottom w:val="none" w:sz="0" w:space="0" w:color="auto"/>
        <w:right w:val="none" w:sz="0" w:space="0" w:color="auto"/>
      </w:divBdr>
    </w:div>
    <w:div w:id="485628801">
      <w:bodyDiv w:val="1"/>
      <w:marLeft w:val="0"/>
      <w:marRight w:val="0"/>
      <w:marTop w:val="0"/>
      <w:marBottom w:val="0"/>
      <w:divBdr>
        <w:top w:val="none" w:sz="0" w:space="0" w:color="auto"/>
        <w:left w:val="none" w:sz="0" w:space="0" w:color="auto"/>
        <w:bottom w:val="none" w:sz="0" w:space="0" w:color="auto"/>
        <w:right w:val="none" w:sz="0" w:space="0" w:color="auto"/>
      </w:divBdr>
    </w:div>
    <w:div w:id="513685688">
      <w:bodyDiv w:val="1"/>
      <w:marLeft w:val="0"/>
      <w:marRight w:val="0"/>
      <w:marTop w:val="0"/>
      <w:marBottom w:val="0"/>
      <w:divBdr>
        <w:top w:val="none" w:sz="0" w:space="0" w:color="auto"/>
        <w:left w:val="none" w:sz="0" w:space="0" w:color="auto"/>
        <w:bottom w:val="none" w:sz="0" w:space="0" w:color="auto"/>
        <w:right w:val="none" w:sz="0" w:space="0" w:color="auto"/>
      </w:divBdr>
    </w:div>
    <w:div w:id="671378795">
      <w:bodyDiv w:val="1"/>
      <w:marLeft w:val="0"/>
      <w:marRight w:val="0"/>
      <w:marTop w:val="0"/>
      <w:marBottom w:val="0"/>
      <w:divBdr>
        <w:top w:val="none" w:sz="0" w:space="0" w:color="auto"/>
        <w:left w:val="none" w:sz="0" w:space="0" w:color="auto"/>
        <w:bottom w:val="none" w:sz="0" w:space="0" w:color="auto"/>
        <w:right w:val="none" w:sz="0" w:space="0" w:color="auto"/>
      </w:divBdr>
    </w:div>
    <w:div w:id="823860627">
      <w:bodyDiv w:val="1"/>
      <w:marLeft w:val="0"/>
      <w:marRight w:val="0"/>
      <w:marTop w:val="0"/>
      <w:marBottom w:val="0"/>
      <w:divBdr>
        <w:top w:val="none" w:sz="0" w:space="0" w:color="auto"/>
        <w:left w:val="none" w:sz="0" w:space="0" w:color="auto"/>
        <w:bottom w:val="none" w:sz="0" w:space="0" w:color="auto"/>
        <w:right w:val="none" w:sz="0" w:space="0" w:color="auto"/>
      </w:divBdr>
    </w:div>
    <w:div w:id="1062168901">
      <w:bodyDiv w:val="1"/>
      <w:marLeft w:val="0"/>
      <w:marRight w:val="0"/>
      <w:marTop w:val="0"/>
      <w:marBottom w:val="0"/>
      <w:divBdr>
        <w:top w:val="none" w:sz="0" w:space="0" w:color="auto"/>
        <w:left w:val="none" w:sz="0" w:space="0" w:color="auto"/>
        <w:bottom w:val="none" w:sz="0" w:space="0" w:color="auto"/>
        <w:right w:val="none" w:sz="0" w:space="0" w:color="auto"/>
      </w:divBdr>
    </w:div>
    <w:div w:id="1317496506">
      <w:bodyDiv w:val="1"/>
      <w:marLeft w:val="0"/>
      <w:marRight w:val="0"/>
      <w:marTop w:val="0"/>
      <w:marBottom w:val="0"/>
      <w:divBdr>
        <w:top w:val="none" w:sz="0" w:space="0" w:color="auto"/>
        <w:left w:val="none" w:sz="0" w:space="0" w:color="auto"/>
        <w:bottom w:val="none" w:sz="0" w:space="0" w:color="auto"/>
        <w:right w:val="none" w:sz="0" w:space="0" w:color="auto"/>
      </w:divBdr>
    </w:div>
    <w:div w:id="1661542424">
      <w:bodyDiv w:val="1"/>
      <w:marLeft w:val="0"/>
      <w:marRight w:val="0"/>
      <w:marTop w:val="0"/>
      <w:marBottom w:val="0"/>
      <w:divBdr>
        <w:top w:val="none" w:sz="0" w:space="0" w:color="auto"/>
        <w:left w:val="none" w:sz="0" w:space="0" w:color="auto"/>
        <w:bottom w:val="none" w:sz="0" w:space="0" w:color="auto"/>
        <w:right w:val="none" w:sz="0" w:space="0" w:color="auto"/>
      </w:divBdr>
    </w:div>
    <w:div w:id="1968536749">
      <w:bodyDiv w:val="1"/>
      <w:marLeft w:val="0"/>
      <w:marRight w:val="0"/>
      <w:marTop w:val="0"/>
      <w:marBottom w:val="0"/>
      <w:divBdr>
        <w:top w:val="none" w:sz="0" w:space="0" w:color="auto"/>
        <w:left w:val="none" w:sz="0" w:space="0" w:color="auto"/>
        <w:bottom w:val="none" w:sz="0" w:space="0" w:color="auto"/>
        <w:right w:val="none" w:sz="0" w:space="0" w:color="auto"/>
      </w:divBdr>
    </w:div>
    <w:div w:id="1997415521">
      <w:bodyDiv w:val="1"/>
      <w:marLeft w:val="0"/>
      <w:marRight w:val="0"/>
      <w:marTop w:val="0"/>
      <w:marBottom w:val="0"/>
      <w:divBdr>
        <w:top w:val="none" w:sz="0" w:space="0" w:color="auto"/>
        <w:left w:val="none" w:sz="0" w:space="0" w:color="auto"/>
        <w:bottom w:val="none" w:sz="0" w:space="0" w:color="auto"/>
        <w:right w:val="none" w:sz="0" w:space="0" w:color="auto"/>
      </w:divBdr>
    </w:div>
    <w:div w:id="2126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sc.ac.uk/website/privacy-noti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avisha.parmar@ar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u.ac.uk/privacy-and-cookies/research-participants" TargetMode="External"/><Relationship Id="rId5" Type="http://schemas.openxmlformats.org/officeDocument/2006/relationships/numbering" Target="numbering.xml"/><Relationship Id="rId15" Type="http://schemas.openxmlformats.org/officeDocument/2006/relationships/hyperlink" Target="mailto:complaints@aru.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u.ac.uk/privacy-and-cookies/research-partici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D6E2A397E3D41A6D38349AC0A7B7C" ma:contentTypeVersion="12" ma:contentTypeDescription="Create a new document." ma:contentTypeScope="" ma:versionID="b6ae14786e17c07d3736a9f0920e0b31">
  <xsd:schema xmlns:xsd="http://www.w3.org/2001/XMLSchema" xmlns:xs="http://www.w3.org/2001/XMLSchema" xmlns:p="http://schemas.microsoft.com/office/2006/metadata/properties" xmlns:ns2="0bbd6377-e834-4c32-9e22-b001080b17c7" xmlns:ns3="2d2cedf8-d8c3-4325-b58a-df3b612c4ded" targetNamespace="http://schemas.microsoft.com/office/2006/metadata/properties" ma:root="true" ma:fieldsID="0df46acde8a732f7d19faa137fa4d687" ns2:_="" ns3:_="">
    <xsd:import namespace="0bbd6377-e834-4c32-9e22-b001080b17c7"/>
    <xsd:import namespace="2d2cedf8-d8c3-4325-b58a-df3b612c4ded"/>
    <xsd:element name="properties">
      <xsd:complexType>
        <xsd:sequence>
          <xsd:element name="documentManagement">
            <xsd:complexType>
              <xsd:all>
                <xsd:element ref="ns2:DocumentType"/>
                <xsd:element ref="ns2:ForSite"/>
                <xsd:element ref="ns2:Hyper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d6377-e834-4c32-9e22-b001080b17c7" elementFormDefault="qualified">
    <xsd:import namespace="http://schemas.microsoft.com/office/2006/documentManagement/types"/>
    <xsd:import namespace="http://schemas.microsoft.com/office/infopath/2007/PartnerControls"/>
    <xsd:element name="DocumentType" ma:index="2" ma:displayName="Document Type" ma:format="RadioButtons" ma:internalName="DocumentType">
      <xsd:simpleType>
        <xsd:restriction base="dms:Choice">
          <xsd:enumeration value="Document"/>
          <xsd:enumeration value="Form"/>
        </xsd:restriction>
      </xsd:simpleType>
    </xsd:element>
    <xsd:element name="ForSite" ma:index="3" ma:displayName="For Site" ma:description="Which site the document belongs to." ma:format="RadioButtons" ma:internalName="ForSite">
      <xsd:simpleType>
        <xsd:restriction base="dms:Choice">
          <xsd:enumeration value="Home"/>
          <xsd:enumeration value="Learning and Assessment"/>
          <xsd:enumeration value="Student Finance"/>
          <xsd:enumeration value="Student Life"/>
          <xsd:enumeration value="Jobs and Careers"/>
          <xsd:enumeration value="International Students"/>
          <xsd:enumeration value="Help and Support"/>
          <xsd:enumeration value="Secretary and Clerk"/>
        </xsd:restriction>
      </xsd:simpleType>
    </xsd:element>
    <xsd:element name="Hyperlink" ma:index="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cedf8-d8c3-4325-b58a-df3b612c4d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0bbd6377-e834-4c32-9e22-b001080b17c7"/>
    <ForSite xmlns="0bbd6377-e834-4c32-9e22-b001080b17c7"/>
    <Hyperlink xmlns="0bbd6377-e834-4c32-9e22-b001080b17c7">
      <Url xsi:nil="true"/>
      <Description xsi:nil="true"/>
    </Hyperlink>
  </documentManagement>
</p:properties>
</file>

<file path=customXml/itemProps1.xml><?xml version="1.0" encoding="utf-8"?>
<ds:datastoreItem xmlns:ds="http://schemas.openxmlformats.org/officeDocument/2006/customXml" ds:itemID="{25456C00-FB57-4DDC-965A-2978F2D7DE1B}">
  <ds:schemaRefs>
    <ds:schemaRef ds:uri="http://schemas.microsoft.com/sharepoint/v3/contenttype/forms"/>
  </ds:schemaRefs>
</ds:datastoreItem>
</file>

<file path=customXml/itemProps2.xml><?xml version="1.0" encoding="utf-8"?>
<ds:datastoreItem xmlns:ds="http://schemas.openxmlformats.org/officeDocument/2006/customXml" ds:itemID="{5640264A-40C5-4CFE-9400-55E5D0BAE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d6377-e834-4c32-9e22-b001080b17c7"/>
    <ds:schemaRef ds:uri="2d2cedf8-d8c3-4325-b58a-df3b612c4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C31BB-E19C-4E56-9533-A0EC3E4BE1FE}">
  <ds:schemaRefs>
    <ds:schemaRef ds:uri="http://schemas.openxmlformats.org/officeDocument/2006/bibliography"/>
  </ds:schemaRefs>
</ds:datastoreItem>
</file>

<file path=customXml/itemProps4.xml><?xml version="1.0" encoding="utf-8"?>
<ds:datastoreItem xmlns:ds="http://schemas.openxmlformats.org/officeDocument/2006/customXml" ds:itemID="{E4AB3DC5-9EA0-4614-9D67-6FA630E58B6B}">
  <ds:schemaRefs>
    <ds:schemaRef ds:uri="http://schemas.microsoft.com/office/2006/metadata/properties"/>
    <ds:schemaRef ds:uri="http://schemas.microsoft.com/office/infopath/2007/PartnerControls"/>
    <ds:schemaRef ds:uri="0bbd6377-e834-4c32-9e22-b001080b17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Appendix 6: Participant Information Sheet</vt:lpstr>
    </vt:vector>
  </TitlesOfParts>
  <Company>Anglia Ruskin University</Company>
  <LinksUpToDate>false</LinksUpToDate>
  <CharactersWithSpaces>8576</CharactersWithSpaces>
  <SharedDoc>false</SharedDoc>
  <HLinks>
    <vt:vector size="36" baseType="variant">
      <vt:variant>
        <vt:i4>5373966</vt:i4>
      </vt:variant>
      <vt:variant>
        <vt:i4>15</vt:i4>
      </vt:variant>
      <vt:variant>
        <vt:i4>0</vt:i4>
      </vt:variant>
      <vt:variant>
        <vt:i4>5</vt:i4>
      </vt:variant>
      <vt:variant>
        <vt:lpwstr>https://ico.org.uk/make-a-complaint/</vt:lpwstr>
      </vt:variant>
      <vt:variant>
        <vt:lpwstr/>
      </vt:variant>
      <vt:variant>
        <vt:i4>1507442</vt:i4>
      </vt:variant>
      <vt:variant>
        <vt:i4>12</vt:i4>
      </vt:variant>
      <vt:variant>
        <vt:i4>0</vt:i4>
      </vt:variant>
      <vt:variant>
        <vt:i4>5</vt:i4>
      </vt:variant>
      <vt:variant>
        <vt:lpwstr>mailto:complaints@aru.ac.uk</vt:lpwstr>
      </vt:variant>
      <vt:variant>
        <vt:lpwstr/>
      </vt:variant>
      <vt:variant>
        <vt:i4>6750244</vt:i4>
      </vt:variant>
      <vt:variant>
        <vt:i4>9</vt:i4>
      </vt:variant>
      <vt:variant>
        <vt:i4>0</vt:i4>
      </vt:variant>
      <vt:variant>
        <vt:i4>5</vt:i4>
      </vt:variant>
      <vt:variant>
        <vt:lpwstr>https://www.aru.ac.uk/privacy-and-cookies/research-participants</vt:lpwstr>
      </vt:variant>
      <vt:variant>
        <vt:lpwstr/>
      </vt:variant>
      <vt:variant>
        <vt:i4>458831</vt:i4>
      </vt:variant>
      <vt:variant>
        <vt:i4>6</vt:i4>
      </vt:variant>
      <vt:variant>
        <vt:i4>0</vt:i4>
      </vt:variant>
      <vt:variant>
        <vt:i4>5</vt:i4>
      </vt:variant>
      <vt:variant>
        <vt:lpwstr>https://www.jisc.ac.uk/website/privacy-notice</vt:lpwstr>
      </vt:variant>
      <vt:variant>
        <vt:lpwstr/>
      </vt:variant>
      <vt:variant>
        <vt:i4>47</vt:i4>
      </vt:variant>
      <vt:variant>
        <vt:i4>3</vt:i4>
      </vt:variant>
      <vt:variant>
        <vt:i4>0</vt:i4>
      </vt:variant>
      <vt:variant>
        <vt:i4>5</vt:i4>
      </vt:variant>
      <vt:variant>
        <vt:lpwstr>mailto:Bhavisha.parmar@aru.ac.uk</vt:lpwstr>
      </vt:variant>
      <vt:variant>
        <vt:lpwstr/>
      </vt:variant>
      <vt:variant>
        <vt:i4>4063268</vt:i4>
      </vt:variant>
      <vt:variant>
        <vt:i4>0</vt:i4>
      </vt:variant>
      <vt:variant>
        <vt:i4>0</vt:i4>
      </vt:variant>
      <vt:variant>
        <vt:i4>5</vt:i4>
      </vt:variant>
      <vt:variant>
        <vt:lpwstr>https://aru.ac.uk/privacy-and-cookies/research-participants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Participant Information Sheet</dc:title>
  <dc:subject/>
  <dc:creator>bp2</dc:creator>
  <cp:keywords/>
  <cp:lastModifiedBy>Walker, Dan (Student)</cp:lastModifiedBy>
  <cp:revision>2</cp:revision>
  <cp:lastPrinted>2019-09-17T14:19:00Z</cp:lastPrinted>
  <dcterms:created xsi:type="dcterms:W3CDTF">2022-02-02T12:29:00Z</dcterms:created>
  <dcterms:modified xsi:type="dcterms:W3CDTF">2022-02-02T12:29:00Z</dcterms:modified>
</cp:coreProperties>
</file>