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87BC9" w14:textId="77777777" w:rsidR="004A2914" w:rsidRPr="00FD11CB" w:rsidRDefault="004A2914" w:rsidP="004A2914">
      <w:pPr>
        <w:ind w:left="5760" w:firstLine="720"/>
        <w:rPr>
          <w:color w:val="000000" w:themeColor="text1"/>
        </w:rPr>
      </w:pPr>
      <w:bookmarkStart w:id="0" w:name="_GoBack"/>
      <w:bookmarkEnd w:id="0"/>
      <w:r w:rsidRPr="00FD11CB">
        <w:rPr>
          <w:noProof/>
          <w:color w:val="000000" w:themeColor="text1"/>
          <w:lang w:val="en-US"/>
        </w:rPr>
        <w:drawing>
          <wp:inline distT="0" distB="0" distL="0" distR="0" wp14:anchorId="6933B71C" wp14:editId="000496C1">
            <wp:extent cx="1316355" cy="1095375"/>
            <wp:effectExtent l="0" t="0" r="4445" b="0"/>
            <wp:docPr id="1" name="Picture 1" descr="N:\UoPportraitPU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PportraitPUR300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355" cy="1095375"/>
                    </a:xfrm>
                    <a:prstGeom prst="rect">
                      <a:avLst/>
                    </a:prstGeom>
                    <a:noFill/>
                    <a:ln>
                      <a:noFill/>
                    </a:ln>
                  </pic:spPr>
                </pic:pic>
              </a:graphicData>
            </a:graphic>
          </wp:inline>
        </w:drawing>
      </w:r>
    </w:p>
    <w:p w14:paraId="32B19DBF" w14:textId="77777777" w:rsidR="004A2914" w:rsidRPr="00FD11CB" w:rsidRDefault="004A2914" w:rsidP="004A2914">
      <w:pPr>
        <w:ind w:left="5760" w:firstLine="720"/>
        <w:rPr>
          <w:color w:val="000000" w:themeColor="text1"/>
        </w:rPr>
      </w:pPr>
      <w:r w:rsidRPr="00FD11CB">
        <w:rPr>
          <w:noProof/>
          <w:color w:val="000000" w:themeColor="text1"/>
          <w:lang w:val="en-US"/>
        </w:rPr>
        <mc:AlternateContent>
          <mc:Choice Requires="wps">
            <w:drawing>
              <wp:anchor distT="0" distB="0" distL="114300" distR="114300" simplePos="0" relativeHeight="251659264" behindDoc="0" locked="0" layoutInCell="1" allowOverlap="1" wp14:anchorId="4B180B9B" wp14:editId="74821A90">
                <wp:simplePos x="0" y="0"/>
                <wp:positionH relativeFrom="column">
                  <wp:posOffset>3899535</wp:posOffset>
                </wp:positionH>
                <wp:positionV relativeFrom="paragraph">
                  <wp:posOffset>114935</wp:posOffset>
                </wp:positionV>
                <wp:extent cx="1914525" cy="1209675"/>
                <wp:effectExtent l="57150" t="38100" r="104775" b="1238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20967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blurRad="63500" dist="29783" dir="3885598" algn="ctr" rotWithShape="0">
                            <a:srgbClr val="3F3151">
                              <a:alpha val="50000"/>
                            </a:srgbClr>
                          </a:outerShdw>
                        </a:effectLst>
                      </wps:spPr>
                      <wps:txbx>
                        <w:txbxContent>
                          <w:p w14:paraId="3A0BBA98" w14:textId="77777777" w:rsidR="004A2914" w:rsidRPr="00EE3271" w:rsidRDefault="004A2914" w:rsidP="004A2914">
                            <w:pPr>
                              <w:widowControl w:val="0"/>
                              <w:autoSpaceDE w:val="0"/>
                              <w:autoSpaceDN w:val="0"/>
                              <w:adjustRightInd w:val="0"/>
                              <w:rPr>
                                <w:rFonts w:eastAsiaTheme="minorEastAsia" w:cs="Calibri"/>
                                <w:lang w:val="en-US"/>
                              </w:rPr>
                            </w:pPr>
                            <w:r w:rsidRPr="00EE3271">
                              <w:rPr>
                                <w:rFonts w:eastAsiaTheme="minorEastAsia" w:cs="Calibri"/>
                                <w:lang w:val="en-US"/>
                              </w:rPr>
                              <w:t>Portsmouth Business School</w:t>
                            </w:r>
                          </w:p>
                          <w:p w14:paraId="6F021EAD" w14:textId="77777777" w:rsidR="004A2914" w:rsidRPr="00EE3271" w:rsidRDefault="004A2914" w:rsidP="004A2914">
                            <w:pPr>
                              <w:widowControl w:val="0"/>
                              <w:autoSpaceDE w:val="0"/>
                              <w:autoSpaceDN w:val="0"/>
                              <w:adjustRightInd w:val="0"/>
                              <w:rPr>
                                <w:rFonts w:eastAsiaTheme="minorEastAsia" w:cs="Calibri"/>
                                <w:lang w:val="en-US"/>
                              </w:rPr>
                            </w:pPr>
                            <w:r w:rsidRPr="00EE3271">
                              <w:rPr>
                                <w:rFonts w:eastAsiaTheme="minorEastAsia" w:cs="Calibri"/>
                                <w:lang w:val="en-US"/>
                              </w:rPr>
                              <w:t xml:space="preserve">Richmond Building </w:t>
                            </w:r>
                          </w:p>
                          <w:p w14:paraId="3F5FBB4C" w14:textId="77777777" w:rsidR="004A2914" w:rsidRPr="00EE3271" w:rsidRDefault="004A2914" w:rsidP="004A2914">
                            <w:pPr>
                              <w:widowControl w:val="0"/>
                              <w:autoSpaceDE w:val="0"/>
                              <w:autoSpaceDN w:val="0"/>
                              <w:adjustRightInd w:val="0"/>
                              <w:rPr>
                                <w:rFonts w:eastAsiaTheme="minorEastAsia" w:cs="Calibri"/>
                                <w:lang w:val="en-US"/>
                              </w:rPr>
                            </w:pPr>
                            <w:r w:rsidRPr="00EE3271">
                              <w:rPr>
                                <w:rFonts w:eastAsiaTheme="minorEastAsia" w:cs="Calibri"/>
                                <w:lang w:val="en-US"/>
                              </w:rPr>
                              <w:t>Portland Street</w:t>
                            </w:r>
                          </w:p>
                          <w:p w14:paraId="56A1348A" w14:textId="77777777" w:rsidR="004A2914" w:rsidRPr="00EE3271" w:rsidRDefault="004A2914" w:rsidP="004A2914">
                            <w:pPr>
                              <w:widowControl w:val="0"/>
                              <w:autoSpaceDE w:val="0"/>
                              <w:autoSpaceDN w:val="0"/>
                              <w:adjustRightInd w:val="0"/>
                              <w:rPr>
                                <w:rFonts w:eastAsiaTheme="minorEastAsia" w:cs="Calibri"/>
                                <w:lang w:val="en-US"/>
                              </w:rPr>
                            </w:pPr>
                            <w:r w:rsidRPr="00EE3271">
                              <w:rPr>
                                <w:rFonts w:eastAsiaTheme="minorEastAsia" w:cs="Calibri"/>
                                <w:lang w:val="en-US"/>
                              </w:rPr>
                              <w:t>Portsmouth</w:t>
                            </w:r>
                          </w:p>
                          <w:p w14:paraId="01697B7C" w14:textId="77777777" w:rsidR="004A2914" w:rsidRPr="00EE3271" w:rsidRDefault="004A2914" w:rsidP="004A2914">
                            <w:r w:rsidRPr="00EE3271">
                              <w:rPr>
                                <w:rFonts w:eastAsiaTheme="minorEastAsia" w:cs="Calibri"/>
                                <w:lang w:val="en-US"/>
                              </w:rPr>
                              <w:t>PO1 3DE</w:t>
                            </w:r>
                          </w:p>
                          <w:p w14:paraId="46B3065C" w14:textId="77777777" w:rsidR="004A2914" w:rsidRPr="00EE3271" w:rsidRDefault="004A2914" w:rsidP="004A2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7.05pt;margin-top:9.05pt;width:150.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" strokecolor="#b2a1c7" strokeweight="1pt">
                <v:fill color2="#ccc0d9" focus="100%" type="gradient"/>
                <v:shadow on="t" color="#3f3151" opacity=".5" offset="1pt"/>
                <v:textbox>
                  <w:txbxContent>
                    <w:p w14:paraId="3A0BBA98" w14:textId="77777777" w:rsidR="004A2914" w:rsidRPr="00EE3271" w:rsidRDefault="004A2914" w:rsidP="004A2914">
                      <w:pPr>
                        <w:widowControl w:val="0"/>
                        <w:autoSpaceDE w:val="0"/>
                        <w:autoSpaceDN w:val="0"/>
                        <w:adjustRightInd w:val="0"/>
                        <w:rPr>
                          <w:rFonts w:eastAsiaTheme="minorEastAsia" w:cs="Calibri"/>
                          <w:lang w:val="en-US"/>
                        </w:rPr>
                      </w:pPr>
                      <w:r w:rsidRPr="00EE3271">
                        <w:rPr>
                          <w:rFonts w:eastAsiaTheme="minorEastAsia" w:cs="Calibri"/>
                          <w:lang w:val="en-US"/>
                        </w:rPr>
                        <w:t>Portsmouth Business School</w:t>
                      </w:r>
                    </w:p>
                    <w:p w14:paraId="6F021EAD" w14:textId="77777777" w:rsidR="004A2914" w:rsidRPr="00EE3271" w:rsidRDefault="004A2914" w:rsidP="004A2914">
                      <w:pPr>
                        <w:widowControl w:val="0"/>
                        <w:autoSpaceDE w:val="0"/>
                        <w:autoSpaceDN w:val="0"/>
                        <w:adjustRightInd w:val="0"/>
                        <w:rPr>
                          <w:rFonts w:eastAsiaTheme="minorEastAsia" w:cs="Calibri"/>
                          <w:lang w:val="en-US"/>
                        </w:rPr>
                      </w:pPr>
                      <w:r w:rsidRPr="00EE3271">
                        <w:rPr>
                          <w:rFonts w:eastAsiaTheme="minorEastAsia" w:cs="Calibri"/>
                          <w:lang w:val="en-US"/>
                        </w:rPr>
                        <w:t xml:space="preserve">Richmond Building </w:t>
                      </w:r>
                    </w:p>
                    <w:p w14:paraId="3F5FBB4C" w14:textId="77777777" w:rsidR="004A2914" w:rsidRPr="00EE3271" w:rsidRDefault="004A2914" w:rsidP="004A2914">
                      <w:pPr>
                        <w:widowControl w:val="0"/>
                        <w:autoSpaceDE w:val="0"/>
                        <w:autoSpaceDN w:val="0"/>
                        <w:adjustRightInd w:val="0"/>
                        <w:rPr>
                          <w:rFonts w:eastAsiaTheme="minorEastAsia" w:cs="Calibri"/>
                          <w:lang w:val="en-US"/>
                        </w:rPr>
                      </w:pPr>
                      <w:r w:rsidRPr="00EE3271">
                        <w:rPr>
                          <w:rFonts w:eastAsiaTheme="minorEastAsia" w:cs="Calibri"/>
                          <w:lang w:val="en-US"/>
                        </w:rPr>
                        <w:t>Portland Street</w:t>
                      </w:r>
                    </w:p>
                    <w:p w14:paraId="56A1348A" w14:textId="77777777" w:rsidR="004A2914" w:rsidRPr="00EE3271" w:rsidRDefault="004A2914" w:rsidP="004A2914">
                      <w:pPr>
                        <w:widowControl w:val="0"/>
                        <w:autoSpaceDE w:val="0"/>
                        <w:autoSpaceDN w:val="0"/>
                        <w:adjustRightInd w:val="0"/>
                        <w:rPr>
                          <w:rFonts w:eastAsiaTheme="minorEastAsia" w:cs="Calibri"/>
                          <w:lang w:val="en-US"/>
                        </w:rPr>
                      </w:pPr>
                      <w:r w:rsidRPr="00EE3271">
                        <w:rPr>
                          <w:rFonts w:eastAsiaTheme="minorEastAsia" w:cs="Calibri"/>
                          <w:lang w:val="en-US"/>
                        </w:rPr>
                        <w:t>Portsmouth</w:t>
                      </w:r>
                    </w:p>
                    <w:p w14:paraId="01697B7C" w14:textId="77777777" w:rsidR="004A2914" w:rsidRPr="00EE3271" w:rsidRDefault="004A2914" w:rsidP="004A2914">
                      <w:r w:rsidRPr="00EE3271">
                        <w:rPr>
                          <w:rFonts w:eastAsiaTheme="minorEastAsia" w:cs="Calibri"/>
                          <w:lang w:val="en-US"/>
                        </w:rPr>
                        <w:t>PO1 3DE</w:t>
                      </w:r>
                    </w:p>
                    <w:p w14:paraId="46B3065C" w14:textId="77777777" w:rsidR="004A2914" w:rsidRPr="00EE3271" w:rsidRDefault="004A2914" w:rsidP="004A2914"/>
                  </w:txbxContent>
                </v:textbox>
              </v:shape>
            </w:pict>
          </mc:Fallback>
        </mc:AlternateContent>
      </w:r>
    </w:p>
    <w:p w14:paraId="62FD660D" w14:textId="77777777" w:rsidR="004A2914" w:rsidRPr="00FD11CB" w:rsidRDefault="004A2914" w:rsidP="004A2914">
      <w:pPr>
        <w:ind w:left="5760" w:firstLine="720"/>
        <w:rPr>
          <w:color w:val="000000" w:themeColor="text1"/>
        </w:rPr>
      </w:pPr>
    </w:p>
    <w:p w14:paraId="2E40ED5F" w14:textId="77777777" w:rsidR="004A2914" w:rsidRPr="00FD11CB" w:rsidRDefault="004A2914" w:rsidP="004A2914">
      <w:pPr>
        <w:ind w:left="5760" w:firstLine="720"/>
        <w:rPr>
          <w:color w:val="000000" w:themeColor="text1"/>
        </w:rPr>
      </w:pPr>
    </w:p>
    <w:p w14:paraId="0BDF1787" w14:textId="77777777" w:rsidR="004A2914" w:rsidRPr="00FD11CB" w:rsidRDefault="004A2914" w:rsidP="004A2914">
      <w:pPr>
        <w:jc w:val="center"/>
        <w:rPr>
          <w:b/>
          <w:color w:val="000000" w:themeColor="text1"/>
        </w:rPr>
      </w:pPr>
    </w:p>
    <w:p w14:paraId="08964A7F" w14:textId="77777777" w:rsidR="004A2914" w:rsidRPr="00FD11CB" w:rsidRDefault="004A2914" w:rsidP="004A2914">
      <w:pPr>
        <w:jc w:val="center"/>
        <w:rPr>
          <w:b/>
          <w:color w:val="000000" w:themeColor="text1"/>
        </w:rPr>
      </w:pPr>
    </w:p>
    <w:p w14:paraId="08B4A350" w14:textId="77777777" w:rsidR="004A2914" w:rsidRPr="00FD11CB" w:rsidRDefault="004A2914" w:rsidP="004A2914">
      <w:pPr>
        <w:jc w:val="center"/>
        <w:rPr>
          <w:b/>
          <w:color w:val="000000" w:themeColor="text1"/>
        </w:rPr>
      </w:pPr>
    </w:p>
    <w:p w14:paraId="14E9D7E2" w14:textId="77777777" w:rsidR="004A2914" w:rsidRPr="00FD11CB" w:rsidRDefault="004A2914" w:rsidP="004A2914">
      <w:pPr>
        <w:jc w:val="center"/>
        <w:rPr>
          <w:b/>
          <w:color w:val="000000" w:themeColor="text1"/>
        </w:rPr>
      </w:pPr>
    </w:p>
    <w:p w14:paraId="6A0BA5D5" w14:textId="77777777" w:rsidR="004A2914" w:rsidRPr="00FD11CB" w:rsidRDefault="004A2914" w:rsidP="004A2914">
      <w:pPr>
        <w:jc w:val="center"/>
        <w:rPr>
          <w:b/>
          <w:color w:val="000000" w:themeColor="text1"/>
        </w:rPr>
      </w:pPr>
    </w:p>
    <w:p w14:paraId="5BE5C713" w14:textId="77777777" w:rsidR="004A2914" w:rsidRPr="00FD11CB" w:rsidRDefault="004A2914" w:rsidP="004A2914">
      <w:pPr>
        <w:jc w:val="center"/>
        <w:rPr>
          <w:b/>
          <w:color w:val="000000" w:themeColor="text1"/>
        </w:rPr>
      </w:pPr>
    </w:p>
    <w:p w14:paraId="191316EC" w14:textId="77777777" w:rsidR="004A2914" w:rsidRPr="00FD11CB" w:rsidRDefault="004A2914" w:rsidP="004A2914">
      <w:pPr>
        <w:jc w:val="center"/>
        <w:rPr>
          <w:b/>
          <w:color w:val="000000" w:themeColor="text1"/>
        </w:rPr>
      </w:pPr>
      <w:r w:rsidRPr="00FD11CB">
        <w:rPr>
          <w:noProof/>
          <w:color w:val="000000" w:themeColor="text1"/>
          <w:lang w:val="en-US"/>
        </w:rPr>
        <mc:AlternateContent>
          <mc:Choice Requires="wps">
            <w:drawing>
              <wp:anchor distT="0" distB="0" distL="114300" distR="114300" simplePos="0" relativeHeight="251660288" behindDoc="0" locked="0" layoutInCell="1" allowOverlap="1" wp14:anchorId="3E420B89" wp14:editId="06C15F1D">
                <wp:simplePos x="0" y="0"/>
                <wp:positionH relativeFrom="column">
                  <wp:posOffset>45720</wp:posOffset>
                </wp:positionH>
                <wp:positionV relativeFrom="paragraph">
                  <wp:posOffset>144780</wp:posOffset>
                </wp:positionV>
                <wp:extent cx="2520315" cy="304800"/>
                <wp:effectExtent l="0" t="1270" r="12065"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04800"/>
                        </a:xfrm>
                        <a:prstGeom prst="rect">
                          <a:avLst/>
                        </a:prstGeom>
                        <a:solidFill>
                          <a:srgbClr val="FFFFFF"/>
                        </a:solidFill>
                        <a:ln w="9525">
                          <a:solidFill>
                            <a:srgbClr val="000000"/>
                          </a:solidFill>
                          <a:miter lim="800000"/>
                          <a:headEnd/>
                          <a:tailEnd/>
                        </a:ln>
                      </wps:spPr>
                      <wps:txbx>
                        <w:txbxContent>
                          <w:p w14:paraId="0E86C4E7" w14:textId="77777777" w:rsidR="004A2914" w:rsidRPr="005D7926" w:rsidRDefault="004A2914" w:rsidP="004A2914">
                            <w:pPr>
                              <w:rPr>
                                <w:b/>
                                <w:sz w:val="28"/>
                                <w:szCs w:val="28"/>
                              </w:rPr>
                            </w:pPr>
                            <w:r w:rsidRPr="005D7926">
                              <w:rPr>
                                <w:b/>
                                <w:sz w:val="28"/>
                                <w:szCs w:val="28"/>
                              </w:rPr>
                              <w:t>Participant Information Sheet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6pt;margin-top:11.4pt;width:198.45pt;height: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">
                <v:textbox style="mso-fit-shape-to-text:t">
                  <w:txbxContent>
                    <w:p w14:paraId="0E86C4E7" w14:textId="77777777" w:rsidR="004A2914" w:rsidRPr="005D7926" w:rsidRDefault="004A2914" w:rsidP="004A2914">
                      <w:pPr>
                        <w:rPr>
                          <w:b/>
                          <w:sz w:val="28"/>
                          <w:szCs w:val="28"/>
                        </w:rPr>
                      </w:pPr>
                      <w:r w:rsidRPr="005D7926">
                        <w:rPr>
                          <w:b/>
                          <w:sz w:val="28"/>
                          <w:szCs w:val="28"/>
                        </w:rPr>
                        <w:t>Participant Information Sheet</w:t>
                      </w:r>
                    </w:p>
                  </w:txbxContent>
                </v:textbox>
              </v:shape>
            </w:pict>
          </mc:Fallback>
        </mc:AlternateContent>
      </w:r>
    </w:p>
    <w:p w14:paraId="0C63083F" w14:textId="77777777" w:rsidR="004A2914" w:rsidRPr="00FD11CB" w:rsidRDefault="004A2914" w:rsidP="004A2914">
      <w:pPr>
        <w:jc w:val="center"/>
        <w:rPr>
          <w:b/>
          <w:color w:val="000000" w:themeColor="text1"/>
        </w:rPr>
      </w:pPr>
    </w:p>
    <w:p w14:paraId="4E400851" w14:textId="77777777" w:rsidR="004A2914" w:rsidRPr="00FD11CB" w:rsidRDefault="004A2914" w:rsidP="004A2914">
      <w:pPr>
        <w:jc w:val="center"/>
        <w:rPr>
          <w:b/>
          <w:color w:val="000000" w:themeColor="text1"/>
        </w:rPr>
      </w:pPr>
    </w:p>
    <w:p w14:paraId="098BE472" w14:textId="29ED4B1F" w:rsidR="004A2914" w:rsidRPr="00FD11CB" w:rsidRDefault="004A2914" w:rsidP="004A2914">
      <w:pPr>
        <w:jc w:val="center"/>
        <w:rPr>
          <w:rFonts w:asciiTheme="majorHAnsi" w:hAnsiTheme="majorHAnsi"/>
          <w:color w:val="000000" w:themeColor="text1"/>
        </w:rPr>
      </w:pPr>
      <w:r w:rsidRPr="00FD11CB">
        <w:rPr>
          <w:b/>
          <w:color w:val="000000" w:themeColor="text1"/>
        </w:rPr>
        <w:t>Study Title:</w:t>
      </w:r>
      <w:r w:rsidRPr="00FD11CB">
        <w:rPr>
          <w:color w:val="000000" w:themeColor="text1"/>
        </w:rPr>
        <w:t xml:space="preserve"> </w:t>
      </w:r>
      <w:r w:rsidRPr="00FD11CB">
        <w:rPr>
          <w:rFonts w:asciiTheme="majorHAnsi" w:hAnsiTheme="majorHAnsi"/>
          <w:color w:val="000000" w:themeColor="text1"/>
        </w:rPr>
        <w:t>A qualitative study into why greater transparency is needed of the governance costs disclosures in English and Welsh Charities financial s</w:t>
      </w:r>
      <w:r w:rsidR="00FD11CB">
        <w:rPr>
          <w:rFonts w:asciiTheme="majorHAnsi" w:hAnsiTheme="majorHAnsi"/>
          <w:color w:val="000000" w:themeColor="text1"/>
        </w:rPr>
        <w:t>tatements, and supporting notes</w:t>
      </w:r>
      <w:r w:rsidRPr="00FD11CB">
        <w:rPr>
          <w:rFonts w:asciiTheme="majorHAnsi" w:hAnsiTheme="majorHAnsi"/>
          <w:color w:val="000000" w:themeColor="text1"/>
        </w:rPr>
        <w:t>,</w:t>
      </w:r>
      <w:r w:rsidR="00FD11CB">
        <w:rPr>
          <w:rFonts w:asciiTheme="majorHAnsi" w:hAnsiTheme="majorHAnsi"/>
          <w:color w:val="000000" w:themeColor="text1"/>
        </w:rPr>
        <w:t xml:space="preserve"> </w:t>
      </w:r>
      <w:r w:rsidRPr="00FD11CB">
        <w:rPr>
          <w:rFonts w:asciiTheme="majorHAnsi" w:hAnsiTheme="majorHAnsi"/>
          <w:color w:val="000000" w:themeColor="text1"/>
        </w:rPr>
        <w:t xml:space="preserve">in meeting the needs of stakeholders. </w:t>
      </w:r>
    </w:p>
    <w:p w14:paraId="56C794CC" w14:textId="77777777" w:rsidR="000B0F22" w:rsidRPr="00FD11CB" w:rsidRDefault="000B0F22" w:rsidP="004A2914">
      <w:pPr>
        <w:jc w:val="center"/>
        <w:rPr>
          <w:color w:val="000000" w:themeColor="text1"/>
        </w:rPr>
      </w:pPr>
    </w:p>
    <w:p w14:paraId="41A43678" w14:textId="77777777" w:rsidR="004A2914" w:rsidRPr="00FD11CB" w:rsidRDefault="004A2914" w:rsidP="004A2914">
      <w:pPr>
        <w:rPr>
          <w:color w:val="000000" w:themeColor="text1"/>
        </w:rPr>
      </w:pPr>
      <w:r w:rsidRPr="00FD11CB">
        <w:rPr>
          <w:b/>
          <w:color w:val="000000" w:themeColor="text1"/>
        </w:rPr>
        <w:t xml:space="preserve">                                     REC Ref No</w:t>
      </w:r>
      <w:r w:rsidR="000B0F22" w:rsidRPr="00FD11CB">
        <w:rPr>
          <w:b/>
          <w:color w:val="000000" w:themeColor="text1"/>
        </w:rPr>
        <w:t>: E400</w:t>
      </w:r>
    </w:p>
    <w:p w14:paraId="53CA63B2" w14:textId="77777777" w:rsidR="004A2914" w:rsidRPr="00FD11CB" w:rsidRDefault="004A2914" w:rsidP="004A2914">
      <w:pPr>
        <w:rPr>
          <w:b/>
          <w:color w:val="000000" w:themeColor="text1"/>
        </w:rPr>
      </w:pPr>
    </w:p>
    <w:p w14:paraId="165F9628" w14:textId="77777777" w:rsidR="004A2914" w:rsidRPr="00FD11CB" w:rsidRDefault="004A2914" w:rsidP="004A2914">
      <w:pPr>
        <w:rPr>
          <w:rFonts w:asciiTheme="majorHAnsi" w:hAnsiTheme="majorHAnsi"/>
          <w:i/>
          <w:iCs/>
          <w:color w:val="000000" w:themeColor="text1"/>
        </w:rPr>
      </w:pPr>
      <w:r w:rsidRPr="00FD11CB">
        <w:rPr>
          <w:rFonts w:asciiTheme="majorHAnsi" w:hAnsiTheme="majorHAnsi"/>
          <w:i/>
          <w:iCs/>
          <w:color w:val="000000" w:themeColor="text1"/>
        </w:rPr>
        <w:t xml:space="preserve">We would like to invite you to take part in our research study. Before you decide we would like you to understand why the research is being done and what it would involve for you. </w:t>
      </w:r>
    </w:p>
    <w:p w14:paraId="6C1044FC" w14:textId="77777777" w:rsidR="004A2914" w:rsidRPr="00FD11CB" w:rsidRDefault="004A2914" w:rsidP="004A2914">
      <w:pPr>
        <w:rPr>
          <w:rFonts w:asciiTheme="majorHAnsi" w:hAnsiTheme="majorHAnsi"/>
          <w:color w:val="000000" w:themeColor="text1"/>
          <w:sz w:val="20"/>
          <w:szCs w:val="20"/>
        </w:rPr>
      </w:pPr>
    </w:p>
    <w:p w14:paraId="47336A30" w14:textId="77777777" w:rsidR="004A2914" w:rsidRPr="00FD11CB" w:rsidRDefault="004A2914" w:rsidP="004A2914">
      <w:pPr>
        <w:rPr>
          <w:i/>
          <w:iCs/>
          <w:color w:val="000000" w:themeColor="text1"/>
        </w:rPr>
      </w:pPr>
      <w:r w:rsidRPr="00FD11CB">
        <w:rPr>
          <w:rFonts w:asciiTheme="majorHAnsi" w:hAnsiTheme="majorHAnsi"/>
          <w:i/>
          <w:iCs/>
          <w:color w:val="000000" w:themeColor="text1"/>
        </w:rPr>
        <w:t>The study is in relation to previous guidance provided by the Charity SORP 2005 and new guidance in the Charities SORP FRS102</w:t>
      </w:r>
      <w:r w:rsidRPr="00FD11CB">
        <w:rPr>
          <w:i/>
          <w:iCs/>
          <w:color w:val="000000" w:themeColor="text1"/>
        </w:rPr>
        <w:t>.</w:t>
      </w:r>
    </w:p>
    <w:p w14:paraId="1A7D89FB" w14:textId="77777777" w:rsidR="004A2914" w:rsidRPr="00FD11CB" w:rsidRDefault="004A2914" w:rsidP="004A2914">
      <w:pPr>
        <w:rPr>
          <w:rFonts w:asciiTheme="majorHAnsi" w:hAnsiTheme="majorHAnsi"/>
          <w:i/>
          <w:iCs/>
          <w:color w:val="000000" w:themeColor="text1"/>
        </w:rPr>
      </w:pPr>
    </w:p>
    <w:p w14:paraId="0F67BBEE" w14:textId="77777777" w:rsidR="00FD11CB" w:rsidRDefault="004A2914" w:rsidP="004A2914">
      <w:pPr>
        <w:pStyle w:val="Default"/>
        <w:rPr>
          <w:rFonts w:asciiTheme="majorHAnsi" w:hAnsiTheme="majorHAnsi"/>
          <w:b/>
          <w:bCs/>
          <w:color w:val="000000" w:themeColor="text1"/>
          <w:sz w:val="22"/>
          <w:szCs w:val="22"/>
        </w:rPr>
      </w:pPr>
      <w:r w:rsidRPr="00FD11CB">
        <w:rPr>
          <w:rFonts w:asciiTheme="majorHAnsi" w:hAnsiTheme="majorHAnsi"/>
          <w:b/>
          <w:bCs/>
          <w:color w:val="000000" w:themeColor="text1"/>
          <w:sz w:val="22"/>
          <w:szCs w:val="22"/>
        </w:rPr>
        <w:t>What is the purpose of the study?</w:t>
      </w:r>
    </w:p>
    <w:p w14:paraId="5D233427" w14:textId="19A160DF" w:rsidR="004A2914" w:rsidRPr="00FD11CB" w:rsidRDefault="004A2914" w:rsidP="004A2914">
      <w:pPr>
        <w:pStyle w:val="Default"/>
        <w:rPr>
          <w:rFonts w:asciiTheme="majorHAnsi" w:hAnsiTheme="majorHAnsi"/>
          <w:color w:val="000000" w:themeColor="text1"/>
          <w:sz w:val="22"/>
          <w:szCs w:val="22"/>
        </w:rPr>
      </w:pPr>
      <w:r w:rsidRPr="00FD11CB">
        <w:rPr>
          <w:rFonts w:asciiTheme="majorHAnsi" w:hAnsiTheme="majorHAnsi"/>
          <w:b/>
          <w:bCs/>
          <w:color w:val="000000" w:themeColor="text1"/>
          <w:sz w:val="22"/>
          <w:szCs w:val="22"/>
        </w:rPr>
        <w:t xml:space="preserve"> </w:t>
      </w:r>
    </w:p>
    <w:p w14:paraId="2A94B16F" w14:textId="77777777" w:rsidR="004A2914" w:rsidRPr="00FD11CB" w:rsidRDefault="004A2914" w:rsidP="004A2914">
      <w:pPr>
        <w:rPr>
          <w:rFonts w:asciiTheme="majorHAnsi" w:hAnsiTheme="majorHAnsi"/>
          <w:color w:val="000000" w:themeColor="text1"/>
        </w:rPr>
      </w:pPr>
      <w:r w:rsidRPr="00FD11CB">
        <w:rPr>
          <w:rFonts w:asciiTheme="majorHAnsi" w:hAnsiTheme="majorHAnsi"/>
          <w:color w:val="000000" w:themeColor="text1"/>
        </w:rPr>
        <w:t>The purpose of my study is to understand how and why decisions are made in relation to the completeness of the disclosure of governance costs in relation to Charitable Organisations.</w:t>
      </w:r>
    </w:p>
    <w:p w14:paraId="2567AD11" w14:textId="77777777" w:rsidR="004A2914" w:rsidRPr="00FD11CB" w:rsidRDefault="004A2914" w:rsidP="004A2914">
      <w:pPr>
        <w:rPr>
          <w:rFonts w:asciiTheme="majorHAnsi" w:hAnsiTheme="majorHAnsi"/>
          <w:color w:val="000000" w:themeColor="text1"/>
        </w:rPr>
      </w:pPr>
    </w:p>
    <w:p w14:paraId="1567326E" w14:textId="77777777" w:rsidR="004A2914" w:rsidRPr="00FD11CB" w:rsidRDefault="004A2914" w:rsidP="004A2914">
      <w:pPr>
        <w:pStyle w:val="Default"/>
        <w:rPr>
          <w:rFonts w:asciiTheme="majorHAnsi" w:hAnsiTheme="majorHAnsi"/>
          <w:color w:val="000000" w:themeColor="text1"/>
          <w:sz w:val="22"/>
          <w:szCs w:val="22"/>
        </w:rPr>
      </w:pPr>
      <w:r w:rsidRPr="00FD11CB">
        <w:rPr>
          <w:rFonts w:asciiTheme="majorHAnsi" w:hAnsiTheme="majorHAnsi"/>
          <w:b/>
          <w:bCs/>
          <w:color w:val="000000" w:themeColor="text1"/>
          <w:sz w:val="22"/>
          <w:szCs w:val="22"/>
        </w:rPr>
        <w:t xml:space="preserve">Why have I been invited? </w:t>
      </w:r>
    </w:p>
    <w:p w14:paraId="330663DA" w14:textId="77777777" w:rsidR="004A2914" w:rsidRPr="00FD11CB" w:rsidRDefault="004A2914" w:rsidP="004A2914">
      <w:pPr>
        <w:pStyle w:val="Default"/>
        <w:rPr>
          <w:rFonts w:asciiTheme="majorHAnsi" w:hAnsiTheme="majorHAnsi"/>
          <w:b/>
          <w:bCs/>
          <w:color w:val="000000" w:themeColor="text1"/>
          <w:sz w:val="22"/>
          <w:szCs w:val="22"/>
        </w:rPr>
      </w:pPr>
    </w:p>
    <w:p w14:paraId="17317D63" w14:textId="77777777" w:rsidR="004A2914" w:rsidRPr="00FD11CB" w:rsidRDefault="004A2914" w:rsidP="004A2914">
      <w:pPr>
        <w:pStyle w:val="Default"/>
        <w:rPr>
          <w:rFonts w:asciiTheme="majorHAnsi" w:hAnsiTheme="majorHAnsi"/>
          <w:bCs/>
          <w:color w:val="000000" w:themeColor="text1"/>
          <w:sz w:val="22"/>
          <w:szCs w:val="22"/>
        </w:rPr>
      </w:pPr>
      <w:r w:rsidRPr="00FD11CB">
        <w:rPr>
          <w:rFonts w:asciiTheme="majorHAnsi" w:hAnsiTheme="majorHAnsi"/>
          <w:bCs/>
          <w:color w:val="000000" w:themeColor="text1"/>
          <w:sz w:val="22"/>
          <w:szCs w:val="22"/>
        </w:rPr>
        <w:t xml:space="preserve">You have been randomly selected from the Charity Commissions database. </w:t>
      </w:r>
    </w:p>
    <w:p w14:paraId="60A3F49D" w14:textId="77777777" w:rsidR="004A2914" w:rsidRPr="00FD11CB" w:rsidRDefault="004A2914" w:rsidP="004A2914">
      <w:pPr>
        <w:pStyle w:val="Default"/>
        <w:rPr>
          <w:rFonts w:asciiTheme="majorHAnsi" w:hAnsiTheme="majorHAnsi"/>
          <w:b/>
          <w:bCs/>
          <w:color w:val="000000" w:themeColor="text1"/>
          <w:sz w:val="22"/>
          <w:szCs w:val="22"/>
        </w:rPr>
      </w:pPr>
    </w:p>
    <w:p w14:paraId="0CEC06FA" w14:textId="77777777" w:rsidR="004A2914" w:rsidRPr="00FD11CB" w:rsidRDefault="004A2914" w:rsidP="004A2914">
      <w:pPr>
        <w:pStyle w:val="Default"/>
        <w:rPr>
          <w:rFonts w:asciiTheme="majorHAnsi" w:hAnsiTheme="majorHAnsi"/>
          <w:color w:val="000000" w:themeColor="text1"/>
          <w:sz w:val="22"/>
          <w:szCs w:val="22"/>
        </w:rPr>
      </w:pPr>
      <w:r w:rsidRPr="00FD11CB">
        <w:rPr>
          <w:rFonts w:asciiTheme="majorHAnsi" w:hAnsiTheme="majorHAnsi"/>
          <w:b/>
          <w:bCs/>
          <w:color w:val="000000" w:themeColor="text1"/>
          <w:sz w:val="22"/>
          <w:szCs w:val="22"/>
        </w:rPr>
        <w:t xml:space="preserve">Do I have to take part? </w:t>
      </w:r>
    </w:p>
    <w:p w14:paraId="55D4536D" w14:textId="77777777" w:rsidR="004A2914" w:rsidRPr="00FD11CB" w:rsidRDefault="004A2914" w:rsidP="004A2914">
      <w:pPr>
        <w:rPr>
          <w:rFonts w:asciiTheme="majorHAnsi" w:hAnsiTheme="majorHAnsi"/>
          <w:color w:val="000000" w:themeColor="text1"/>
        </w:rPr>
      </w:pPr>
    </w:p>
    <w:p w14:paraId="5F0E0275" w14:textId="77777777" w:rsidR="00FD11CB" w:rsidRDefault="004A2914" w:rsidP="004A2914">
      <w:pPr>
        <w:rPr>
          <w:i/>
          <w:iCs/>
          <w:color w:val="000000" w:themeColor="text1"/>
        </w:rPr>
      </w:pPr>
      <w:r w:rsidRPr="00FD11CB">
        <w:rPr>
          <w:rFonts w:asciiTheme="majorHAnsi" w:hAnsiTheme="majorHAnsi"/>
          <w:iCs/>
          <w:color w:val="000000" w:themeColor="text1"/>
        </w:rPr>
        <w:t xml:space="preserve">It is up to you to decide to join the study. Additional information is provided in this document and contact details for </w:t>
      </w:r>
      <w:proofErr w:type="gramStart"/>
      <w:r w:rsidRPr="00FD11CB">
        <w:rPr>
          <w:rFonts w:asciiTheme="majorHAnsi" w:hAnsiTheme="majorHAnsi"/>
          <w:iCs/>
          <w:color w:val="000000" w:themeColor="text1"/>
        </w:rPr>
        <w:t>myself and my supervisor</w:t>
      </w:r>
      <w:proofErr w:type="gramEnd"/>
      <w:r w:rsidRPr="00FD11CB">
        <w:rPr>
          <w:rFonts w:asciiTheme="majorHAnsi" w:hAnsiTheme="majorHAnsi"/>
          <w:iCs/>
          <w:color w:val="000000" w:themeColor="text1"/>
        </w:rPr>
        <w:t xml:space="preserve"> are included should you have any further questions</w:t>
      </w:r>
      <w:r w:rsidRPr="00FD11CB">
        <w:rPr>
          <w:i/>
          <w:iCs/>
          <w:color w:val="000000" w:themeColor="text1"/>
        </w:rPr>
        <w:t xml:space="preserve">. </w:t>
      </w:r>
    </w:p>
    <w:p w14:paraId="718A9239" w14:textId="77777777" w:rsidR="00FD11CB" w:rsidRDefault="00FD11CB" w:rsidP="004A2914">
      <w:pPr>
        <w:rPr>
          <w:i/>
          <w:iCs/>
          <w:color w:val="000000" w:themeColor="text1"/>
        </w:rPr>
      </w:pPr>
    </w:p>
    <w:p w14:paraId="4D9155B0" w14:textId="37812C3B" w:rsidR="004A2914" w:rsidRPr="00FD11CB" w:rsidRDefault="004A2914" w:rsidP="004A2914">
      <w:pPr>
        <w:rPr>
          <w:i/>
          <w:iCs/>
          <w:color w:val="000000" w:themeColor="text1"/>
        </w:rPr>
      </w:pPr>
      <w:r w:rsidRPr="00FD11CB">
        <w:rPr>
          <w:i/>
          <w:iCs/>
          <w:color w:val="000000" w:themeColor="text1"/>
        </w:rPr>
        <w:t xml:space="preserve"> </w:t>
      </w:r>
    </w:p>
    <w:p w14:paraId="5B9119A7" w14:textId="77777777" w:rsidR="004A2914" w:rsidRPr="00FD11CB" w:rsidRDefault="004A2914" w:rsidP="004A2914">
      <w:pPr>
        <w:pStyle w:val="Default"/>
        <w:rPr>
          <w:rFonts w:ascii="Calibri" w:hAnsi="Calibri"/>
          <w:b/>
          <w:bCs/>
          <w:color w:val="000000" w:themeColor="text1"/>
          <w:sz w:val="22"/>
          <w:szCs w:val="22"/>
        </w:rPr>
      </w:pPr>
    </w:p>
    <w:p w14:paraId="6891F7E7" w14:textId="77777777" w:rsidR="004A2914" w:rsidRPr="00FD11CB" w:rsidRDefault="004A2914" w:rsidP="004A2914">
      <w:pPr>
        <w:pStyle w:val="Default"/>
        <w:rPr>
          <w:rFonts w:ascii="Calibri" w:hAnsi="Calibri"/>
          <w:color w:val="000000" w:themeColor="text1"/>
          <w:sz w:val="22"/>
          <w:szCs w:val="22"/>
        </w:rPr>
      </w:pPr>
      <w:r w:rsidRPr="00FD11CB">
        <w:rPr>
          <w:rFonts w:ascii="Calibri" w:hAnsi="Calibri"/>
          <w:b/>
          <w:bCs/>
          <w:color w:val="000000" w:themeColor="text1"/>
          <w:sz w:val="22"/>
          <w:szCs w:val="22"/>
        </w:rPr>
        <w:t xml:space="preserve">What will happen to me if I take part? </w:t>
      </w:r>
    </w:p>
    <w:p w14:paraId="42E049C3" w14:textId="77777777" w:rsidR="004A2914" w:rsidRPr="00FD11CB" w:rsidRDefault="004A2914" w:rsidP="004A2914">
      <w:pPr>
        <w:pStyle w:val="Default"/>
        <w:rPr>
          <w:rFonts w:ascii="Calibri" w:hAnsi="Calibri"/>
          <w:color w:val="000000" w:themeColor="text1"/>
          <w:sz w:val="22"/>
          <w:szCs w:val="22"/>
        </w:rPr>
      </w:pPr>
    </w:p>
    <w:p w14:paraId="317A8672" w14:textId="77777777" w:rsidR="004A2914" w:rsidRPr="00FD11CB" w:rsidRDefault="004A2914" w:rsidP="004A2914">
      <w:pPr>
        <w:pStyle w:val="Default"/>
        <w:rPr>
          <w:b/>
          <w:bCs/>
          <w:color w:val="000000" w:themeColor="text1"/>
          <w:sz w:val="22"/>
          <w:szCs w:val="22"/>
        </w:rPr>
      </w:pPr>
      <w:r w:rsidRPr="00FD11CB">
        <w:rPr>
          <w:rFonts w:ascii="Calibri" w:hAnsi="Calibri"/>
          <w:color w:val="000000" w:themeColor="text1"/>
          <w:sz w:val="22"/>
          <w:szCs w:val="22"/>
        </w:rPr>
        <w:t xml:space="preserve">My study is made up of two parts: a questionnaire and an interview. At the start of the questionnaire there is the option to agree to an interview with myself either by Skype or by </w:t>
      </w:r>
      <w:r w:rsidRPr="00FD11CB">
        <w:rPr>
          <w:rFonts w:ascii="Calibri" w:hAnsi="Calibri"/>
          <w:color w:val="000000" w:themeColor="text1"/>
          <w:sz w:val="22"/>
          <w:szCs w:val="22"/>
        </w:rPr>
        <w:lastRenderedPageBreak/>
        <w:t xml:space="preserve">telephone, which will be recorded. If you only wish to complete the questionnaire and not participate in the interview, this is entirely your choice. </w:t>
      </w:r>
    </w:p>
    <w:p w14:paraId="44849DA1" w14:textId="77777777" w:rsidR="004A2914" w:rsidRPr="00FD11CB" w:rsidRDefault="004A2914" w:rsidP="004A2914">
      <w:pPr>
        <w:pStyle w:val="Default"/>
        <w:rPr>
          <w:rFonts w:ascii="Calibri" w:hAnsi="Calibri"/>
          <w:b/>
          <w:bCs/>
          <w:color w:val="000000" w:themeColor="text1"/>
          <w:sz w:val="22"/>
          <w:szCs w:val="22"/>
        </w:rPr>
      </w:pPr>
    </w:p>
    <w:p w14:paraId="00AFA6E3" w14:textId="77777777" w:rsidR="004A2914" w:rsidRPr="00FD11CB" w:rsidRDefault="004A2914" w:rsidP="004A2914">
      <w:pPr>
        <w:pStyle w:val="Default"/>
        <w:rPr>
          <w:rFonts w:ascii="Calibri" w:hAnsi="Calibri"/>
          <w:b/>
          <w:bCs/>
          <w:color w:val="000000" w:themeColor="text1"/>
          <w:sz w:val="22"/>
          <w:szCs w:val="22"/>
        </w:rPr>
      </w:pPr>
      <w:r w:rsidRPr="00FD11CB">
        <w:rPr>
          <w:rFonts w:ascii="Calibri" w:hAnsi="Calibri"/>
          <w:b/>
          <w:bCs/>
          <w:color w:val="000000" w:themeColor="text1"/>
          <w:sz w:val="22"/>
          <w:szCs w:val="22"/>
        </w:rPr>
        <w:t>What will I have to do?</w:t>
      </w:r>
    </w:p>
    <w:p w14:paraId="7CCA94B6" w14:textId="6C1876C9" w:rsidR="004A2914" w:rsidRPr="00FD11CB" w:rsidRDefault="004A2914" w:rsidP="004A2914">
      <w:pPr>
        <w:pStyle w:val="Default"/>
        <w:rPr>
          <w:rFonts w:asciiTheme="majorHAnsi" w:hAnsiTheme="majorHAnsi"/>
          <w:color w:val="000000" w:themeColor="text1"/>
          <w:sz w:val="22"/>
          <w:szCs w:val="22"/>
        </w:rPr>
      </w:pPr>
    </w:p>
    <w:p w14:paraId="02B7FFFC" w14:textId="77777777" w:rsidR="004A2914" w:rsidRPr="00FD11CB" w:rsidRDefault="004A2914" w:rsidP="004A2914">
      <w:pPr>
        <w:rPr>
          <w:rFonts w:asciiTheme="majorHAnsi" w:hAnsiTheme="majorHAnsi"/>
          <w:color w:val="000000" w:themeColor="text1"/>
        </w:rPr>
      </w:pPr>
      <w:r w:rsidRPr="00FD11CB">
        <w:rPr>
          <w:rFonts w:asciiTheme="majorHAnsi" w:hAnsiTheme="majorHAnsi"/>
          <w:color w:val="000000" w:themeColor="text1"/>
        </w:rPr>
        <w:t xml:space="preserve">The questionnaire is a mixture of open (asking for additional information) and closed questions (answers Yes/No). It is anticipated that it should take no longer than 15 minutes to complete. </w:t>
      </w:r>
    </w:p>
    <w:p w14:paraId="67E40F61" w14:textId="77777777" w:rsidR="004A2914" w:rsidRPr="00FD11CB" w:rsidRDefault="004A2914" w:rsidP="004A2914">
      <w:pPr>
        <w:rPr>
          <w:rFonts w:asciiTheme="majorHAnsi" w:hAnsiTheme="majorHAnsi"/>
          <w:color w:val="000000" w:themeColor="text1"/>
        </w:rPr>
      </w:pPr>
    </w:p>
    <w:p w14:paraId="332EFC38" w14:textId="77777777" w:rsidR="004A2914" w:rsidRPr="00FD11CB" w:rsidRDefault="004A2914" w:rsidP="004A2914">
      <w:pPr>
        <w:rPr>
          <w:rFonts w:asciiTheme="majorHAnsi" w:hAnsiTheme="majorHAnsi"/>
          <w:color w:val="000000" w:themeColor="text1"/>
        </w:rPr>
      </w:pPr>
      <w:r w:rsidRPr="00FD11CB">
        <w:rPr>
          <w:rFonts w:asciiTheme="majorHAnsi" w:hAnsiTheme="majorHAnsi"/>
          <w:color w:val="000000" w:themeColor="text1"/>
        </w:rPr>
        <w:t xml:space="preserve">If you consent to an interview this should take no longer than 15 – 30 minutes to complete and the purpose is to explore further your answers provided in the questionnaire. </w:t>
      </w:r>
    </w:p>
    <w:p w14:paraId="7C066938" w14:textId="77777777" w:rsidR="004A2914" w:rsidRPr="00FD11CB" w:rsidRDefault="004A2914" w:rsidP="004A2914">
      <w:pPr>
        <w:rPr>
          <w:color w:val="000000" w:themeColor="text1"/>
        </w:rPr>
      </w:pPr>
    </w:p>
    <w:p w14:paraId="1CFF7DA3" w14:textId="77777777" w:rsidR="004A2914" w:rsidRPr="00FD11CB" w:rsidRDefault="004A2914" w:rsidP="004A2914">
      <w:pPr>
        <w:pStyle w:val="Default"/>
        <w:rPr>
          <w:rFonts w:ascii="Calibri" w:hAnsi="Calibri"/>
          <w:b/>
          <w:bCs/>
          <w:color w:val="000000" w:themeColor="text1"/>
          <w:sz w:val="22"/>
          <w:szCs w:val="22"/>
        </w:rPr>
      </w:pPr>
      <w:r w:rsidRPr="00FD11CB">
        <w:rPr>
          <w:rFonts w:ascii="Calibri" w:hAnsi="Calibri"/>
          <w:b/>
          <w:bCs/>
          <w:color w:val="000000" w:themeColor="text1"/>
          <w:sz w:val="22"/>
          <w:szCs w:val="22"/>
        </w:rPr>
        <w:t xml:space="preserve">What are the possible disadvantages and risks of taking part? </w:t>
      </w:r>
    </w:p>
    <w:p w14:paraId="10838619" w14:textId="77777777" w:rsidR="004A2914" w:rsidRPr="00FD11CB" w:rsidRDefault="004A2914" w:rsidP="004A2914">
      <w:pPr>
        <w:pStyle w:val="Default"/>
        <w:rPr>
          <w:rFonts w:ascii="Calibri" w:hAnsi="Calibri"/>
          <w:color w:val="000000" w:themeColor="text1"/>
          <w:sz w:val="22"/>
          <w:szCs w:val="22"/>
        </w:rPr>
      </w:pPr>
    </w:p>
    <w:p w14:paraId="20BC232F" w14:textId="77777777" w:rsidR="004A2914" w:rsidRPr="00FD11CB" w:rsidRDefault="004A2914" w:rsidP="004A2914">
      <w:pPr>
        <w:pStyle w:val="Default"/>
        <w:rPr>
          <w:rFonts w:ascii="Calibri" w:hAnsi="Calibri"/>
          <w:color w:val="000000" w:themeColor="text1"/>
          <w:sz w:val="22"/>
          <w:szCs w:val="22"/>
        </w:rPr>
      </w:pPr>
      <w:r w:rsidRPr="00FD11CB">
        <w:rPr>
          <w:rFonts w:ascii="Calibri" w:hAnsi="Calibri"/>
          <w:color w:val="000000" w:themeColor="text1"/>
          <w:sz w:val="22"/>
          <w:szCs w:val="22"/>
        </w:rPr>
        <w:t xml:space="preserve">The main disadvantage to </w:t>
      </w:r>
      <w:proofErr w:type="gramStart"/>
      <w:r w:rsidRPr="00FD11CB">
        <w:rPr>
          <w:rFonts w:ascii="Calibri" w:hAnsi="Calibri"/>
          <w:color w:val="000000" w:themeColor="text1"/>
          <w:sz w:val="22"/>
          <w:szCs w:val="22"/>
        </w:rPr>
        <w:t>yourself</w:t>
      </w:r>
      <w:proofErr w:type="gramEnd"/>
      <w:r w:rsidRPr="00FD11CB">
        <w:rPr>
          <w:rFonts w:ascii="Calibri" w:hAnsi="Calibri"/>
          <w:color w:val="000000" w:themeColor="text1"/>
          <w:sz w:val="22"/>
          <w:szCs w:val="22"/>
        </w:rPr>
        <w:t xml:space="preserve"> is the time required to complete the questionnaire and interview. </w:t>
      </w:r>
    </w:p>
    <w:p w14:paraId="6C9E7B18" w14:textId="77777777" w:rsidR="004A2914" w:rsidRPr="00FD11CB" w:rsidRDefault="004A2914" w:rsidP="004A2914">
      <w:pPr>
        <w:pStyle w:val="Default"/>
        <w:rPr>
          <w:rFonts w:ascii="Calibri" w:hAnsi="Calibri"/>
          <w:color w:val="000000" w:themeColor="text1"/>
          <w:sz w:val="22"/>
          <w:szCs w:val="22"/>
        </w:rPr>
      </w:pPr>
    </w:p>
    <w:p w14:paraId="16E52A54" w14:textId="77777777" w:rsidR="004A2914" w:rsidRPr="00FD11CB" w:rsidRDefault="004A2914" w:rsidP="004A2914">
      <w:pPr>
        <w:pStyle w:val="Default"/>
        <w:rPr>
          <w:rFonts w:ascii="Calibri" w:hAnsi="Calibri"/>
          <w:color w:val="000000" w:themeColor="text1"/>
          <w:sz w:val="22"/>
          <w:szCs w:val="22"/>
        </w:rPr>
      </w:pPr>
      <w:r w:rsidRPr="00FD11CB">
        <w:rPr>
          <w:rFonts w:ascii="Calibri" w:hAnsi="Calibri"/>
          <w:b/>
          <w:bCs/>
          <w:color w:val="000000" w:themeColor="text1"/>
          <w:sz w:val="22"/>
          <w:szCs w:val="22"/>
        </w:rPr>
        <w:t xml:space="preserve">What are the possible benefits of taking part? </w:t>
      </w:r>
    </w:p>
    <w:p w14:paraId="70958D7D" w14:textId="77777777" w:rsidR="004A2914" w:rsidRPr="00FD11CB" w:rsidRDefault="004A2914" w:rsidP="004A2914">
      <w:pPr>
        <w:pStyle w:val="Default"/>
        <w:rPr>
          <w:rFonts w:ascii="Calibri" w:hAnsi="Calibri"/>
          <w:color w:val="000000" w:themeColor="text1"/>
          <w:sz w:val="22"/>
          <w:szCs w:val="22"/>
        </w:rPr>
      </w:pPr>
    </w:p>
    <w:p w14:paraId="3461DE5C" w14:textId="77777777" w:rsidR="004A2914" w:rsidRPr="00FD11CB" w:rsidRDefault="004A2914" w:rsidP="004A2914">
      <w:pPr>
        <w:pStyle w:val="Default"/>
        <w:rPr>
          <w:rFonts w:ascii="Calibri" w:hAnsi="Calibri"/>
          <w:color w:val="000000" w:themeColor="text1"/>
          <w:sz w:val="22"/>
          <w:szCs w:val="22"/>
        </w:rPr>
      </w:pPr>
      <w:r w:rsidRPr="00FD11CB">
        <w:rPr>
          <w:rFonts w:ascii="Calibri" w:hAnsi="Calibri"/>
          <w:color w:val="000000" w:themeColor="text1"/>
          <w:sz w:val="22"/>
          <w:szCs w:val="22"/>
        </w:rPr>
        <w:t xml:space="preserve">The benefit of you taking part to aid the further understanding of how decisions are made in relation to the disclosure of governance costs in Charitable Organisations financial statements. It may lead to a better understanding for </w:t>
      </w:r>
      <w:proofErr w:type="gramStart"/>
      <w:r w:rsidRPr="00FD11CB">
        <w:rPr>
          <w:rFonts w:ascii="Calibri" w:hAnsi="Calibri"/>
          <w:color w:val="000000" w:themeColor="text1"/>
          <w:sz w:val="22"/>
          <w:szCs w:val="22"/>
        </w:rPr>
        <w:t>yourself</w:t>
      </w:r>
      <w:proofErr w:type="gramEnd"/>
      <w:r w:rsidRPr="00FD11CB">
        <w:rPr>
          <w:rFonts w:ascii="Calibri" w:hAnsi="Calibri"/>
          <w:color w:val="000000" w:themeColor="text1"/>
          <w:sz w:val="22"/>
          <w:szCs w:val="22"/>
        </w:rPr>
        <w:t xml:space="preserve"> of the issues involved and also inform policy makers.  </w:t>
      </w:r>
    </w:p>
    <w:p w14:paraId="299C4345" w14:textId="77777777" w:rsidR="004A2914" w:rsidRPr="00FD11CB" w:rsidRDefault="004A2914" w:rsidP="004A2914">
      <w:pPr>
        <w:pStyle w:val="Default"/>
        <w:rPr>
          <w:rFonts w:ascii="Calibri" w:hAnsi="Calibri"/>
          <w:color w:val="000000" w:themeColor="text1"/>
          <w:sz w:val="22"/>
          <w:szCs w:val="22"/>
        </w:rPr>
      </w:pPr>
    </w:p>
    <w:p w14:paraId="6ACD6B5B" w14:textId="77777777" w:rsidR="004A2914" w:rsidRPr="00FD11CB" w:rsidRDefault="004A2914" w:rsidP="004A2914">
      <w:pPr>
        <w:pStyle w:val="Default"/>
        <w:rPr>
          <w:rFonts w:ascii="Calibri" w:hAnsi="Calibri"/>
          <w:color w:val="000000" w:themeColor="text1"/>
          <w:sz w:val="22"/>
          <w:szCs w:val="22"/>
        </w:rPr>
      </w:pPr>
    </w:p>
    <w:p w14:paraId="659C7239" w14:textId="77777777" w:rsidR="004A2914" w:rsidRPr="00FD11CB" w:rsidRDefault="004A2914" w:rsidP="004A2914">
      <w:pPr>
        <w:pStyle w:val="Default"/>
        <w:rPr>
          <w:rFonts w:ascii="Calibri" w:hAnsi="Calibri"/>
          <w:b/>
          <w:bCs/>
          <w:color w:val="000000" w:themeColor="text1"/>
          <w:sz w:val="22"/>
          <w:szCs w:val="22"/>
        </w:rPr>
      </w:pPr>
      <w:r w:rsidRPr="00FD11CB">
        <w:rPr>
          <w:rFonts w:ascii="Calibri" w:hAnsi="Calibri"/>
          <w:b/>
          <w:bCs/>
          <w:color w:val="000000" w:themeColor="text1"/>
          <w:sz w:val="22"/>
          <w:szCs w:val="22"/>
        </w:rPr>
        <w:t xml:space="preserve">Will my taking part in the study be kept confidential? </w:t>
      </w:r>
    </w:p>
    <w:p w14:paraId="3DD6F1C3" w14:textId="77777777" w:rsidR="004A2914" w:rsidRPr="00FD11CB" w:rsidRDefault="004A2914" w:rsidP="004A2914">
      <w:pPr>
        <w:pStyle w:val="Default"/>
        <w:rPr>
          <w:rFonts w:ascii="Calibri" w:hAnsi="Calibri"/>
          <w:color w:val="000000" w:themeColor="text1"/>
          <w:sz w:val="22"/>
          <w:szCs w:val="22"/>
        </w:rPr>
      </w:pPr>
    </w:p>
    <w:p w14:paraId="7A05A5BF" w14:textId="77777777" w:rsidR="004A2914" w:rsidRPr="00FD11CB" w:rsidRDefault="004A2914" w:rsidP="004A2914">
      <w:pPr>
        <w:pStyle w:val="Default"/>
        <w:rPr>
          <w:rFonts w:ascii="Calibri" w:hAnsi="Calibri"/>
          <w:color w:val="000000" w:themeColor="text1"/>
          <w:sz w:val="22"/>
          <w:szCs w:val="22"/>
        </w:rPr>
      </w:pPr>
      <w:r w:rsidRPr="00FD11CB">
        <w:rPr>
          <w:rFonts w:ascii="Calibri" w:hAnsi="Calibri"/>
          <w:iCs/>
          <w:color w:val="000000" w:themeColor="text1"/>
          <w:sz w:val="22"/>
          <w:szCs w:val="22"/>
        </w:rPr>
        <w:t xml:space="preserve"> If you join the study, it is possible </w:t>
      </w:r>
      <w:proofErr w:type="gramStart"/>
      <w:r w:rsidRPr="00FD11CB">
        <w:rPr>
          <w:rFonts w:ascii="Calibri" w:hAnsi="Calibri"/>
          <w:iCs/>
          <w:color w:val="000000" w:themeColor="text1"/>
          <w:sz w:val="22"/>
          <w:szCs w:val="22"/>
        </w:rPr>
        <w:t>that some of the data collected will be looked at by authorised persons from</w:t>
      </w:r>
      <w:proofErr w:type="gramEnd"/>
      <w:r w:rsidRPr="00FD11CB">
        <w:rPr>
          <w:rFonts w:ascii="Calibri" w:hAnsi="Calibri"/>
          <w:iCs/>
          <w:color w:val="000000" w:themeColor="text1"/>
          <w:sz w:val="22"/>
          <w:szCs w:val="22"/>
        </w:rPr>
        <w:t xml:space="preserve"> [such as the Charities Commission]. Data may also be looked at by my academic supervision, the University of Portsmouth’s Ethics Committee and the Examination Board to ensure that it is being carried out correctly. All will have a duty of confidentiality to you as a research participant and we will do our best to meet this duty. </w:t>
      </w:r>
    </w:p>
    <w:p w14:paraId="45B47D68" w14:textId="77777777" w:rsidR="004A2914" w:rsidRPr="00FD11CB" w:rsidRDefault="004A2914" w:rsidP="004A2914">
      <w:pPr>
        <w:pStyle w:val="Default"/>
        <w:rPr>
          <w:rFonts w:ascii="Calibri" w:hAnsi="Calibri"/>
          <w:color w:val="000000" w:themeColor="text1"/>
          <w:sz w:val="22"/>
          <w:szCs w:val="22"/>
        </w:rPr>
      </w:pPr>
    </w:p>
    <w:p w14:paraId="383BE3B6" w14:textId="77777777" w:rsidR="004A2914" w:rsidRPr="00FD11CB" w:rsidRDefault="004A2914" w:rsidP="004A2914">
      <w:pPr>
        <w:pStyle w:val="Default"/>
        <w:rPr>
          <w:rFonts w:ascii="Calibri" w:hAnsi="Calibri"/>
          <w:color w:val="000000" w:themeColor="text1"/>
          <w:sz w:val="22"/>
          <w:szCs w:val="22"/>
        </w:rPr>
      </w:pPr>
      <w:r w:rsidRPr="00FD11CB">
        <w:rPr>
          <w:rFonts w:ascii="Calibri" w:hAnsi="Calibri"/>
          <w:color w:val="000000" w:themeColor="text1"/>
          <w:sz w:val="22"/>
          <w:szCs w:val="22"/>
        </w:rPr>
        <w:t xml:space="preserve">Information collected from yourself from the questionnaire (and interview) will be recoded via a unique random number generated from my sample selection). Confidentiality will be achieved by: </w:t>
      </w:r>
    </w:p>
    <w:p w14:paraId="6C9B8A4A" w14:textId="77777777" w:rsidR="004A2914" w:rsidRPr="00FD11CB" w:rsidRDefault="004A2914" w:rsidP="004A2914">
      <w:pPr>
        <w:pStyle w:val="Default"/>
        <w:rPr>
          <w:rFonts w:ascii="Calibri" w:hAnsi="Calibri"/>
          <w:color w:val="000000" w:themeColor="text1"/>
          <w:sz w:val="22"/>
          <w:szCs w:val="22"/>
        </w:rPr>
      </w:pPr>
    </w:p>
    <w:p w14:paraId="26153C89" w14:textId="77777777" w:rsidR="004A2914" w:rsidRPr="00FD11CB" w:rsidRDefault="004A2914" w:rsidP="004A2914">
      <w:pPr>
        <w:pStyle w:val="Default"/>
        <w:numPr>
          <w:ilvl w:val="0"/>
          <w:numId w:val="1"/>
        </w:numPr>
        <w:spacing w:after="276"/>
        <w:rPr>
          <w:rFonts w:ascii="Calibri" w:hAnsi="Calibri"/>
          <w:color w:val="000000" w:themeColor="text1"/>
          <w:sz w:val="22"/>
          <w:szCs w:val="22"/>
        </w:rPr>
      </w:pPr>
      <w:r w:rsidRPr="00FD11CB">
        <w:rPr>
          <w:rFonts w:ascii="Calibri" w:hAnsi="Calibri"/>
          <w:color w:val="000000" w:themeColor="text1"/>
          <w:sz w:val="22"/>
          <w:szCs w:val="22"/>
        </w:rPr>
        <w:t xml:space="preserve">Secure storage of the data collected on a password protected computer folder and referenced only by the random number generated. </w:t>
      </w:r>
    </w:p>
    <w:p w14:paraId="17C00CCB" w14:textId="77777777" w:rsidR="004A2914" w:rsidRPr="00FD11CB" w:rsidRDefault="004A2914" w:rsidP="004A2914">
      <w:pPr>
        <w:pStyle w:val="Default"/>
        <w:numPr>
          <w:ilvl w:val="0"/>
          <w:numId w:val="1"/>
        </w:numPr>
        <w:spacing w:after="276"/>
        <w:rPr>
          <w:rFonts w:ascii="Calibri" w:hAnsi="Calibri"/>
          <w:color w:val="000000" w:themeColor="text1"/>
          <w:sz w:val="22"/>
          <w:szCs w:val="22"/>
        </w:rPr>
      </w:pPr>
      <w:r w:rsidRPr="00FD11CB">
        <w:rPr>
          <w:rFonts w:ascii="Calibri" w:hAnsi="Calibri"/>
          <w:color w:val="000000" w:themeColor="text1"/>
          <w:sz w:val="22"/>
          <w:szCs w:val="22"/>
        </w:rPr>
        <w:t xml:space="preserve">It will be used for the purpose of this study and possibly for future research purpose. </w:t>
      </w:r>
    </w:p>
    <w:p w14:paraId="3DB783FD" w14:textId="77777777" w:rsidR="004A2914" w:rsidRPr="00FD11CB" w:rsidRDefault="004A2914" w:rsidP="004A2914">
      <w:pPr>
        <w:pStyle w:val="Default"/>
        <w:numPr>
          <w:ilvl w:val="0"/>
          <w:numId w:val="1"/>
        </w:numPr>
        <w:spacing w:after="276"/>
        <w:rPr>
          <w:rFonts w:ascii="Calibri" w:hAnsi="Calibri"/>
          <w:color w:val="000000" w:themeColor="text1"/>
          <w:sz w:val="22"/>
          <w:szCs w:val="22"/>
        </w:rPr>
      </w:pPr>
      <w:r w:rsidRPr="00FD11CB">
        <w:rPr>
          <w:rFonts w:ascii="Calibri" w:hAnsi="Calibri"/>
          <w:color w:val="000000" w:themeColor="text1"/>
          <w:sz w:val="22"/>
          <w:szCs w:val="22"/>
        </w:rPr>
        <w:t xml:space="preserve">Access to the information will only be to those identified above. </w:t>
      </w:r>
    </w:p>
    <w:p w14:paraId="444F5C3F" w14:textId="77777777" w:rsidR="004A2914" w:rsidRPr="00FD11CB" w:rsidRDefault="004A2914" w:rsidP="004A2914">
      <w:pPr>
        <w:pStyle w:val="Default"/>
        <w:numPr>
          <w:ilvl w:val="0"/>
          <w:numId w:val="1"/>
        </w:numPr>
        <w:rPr>
          <w:rFonts w:ascii="Calibri" w:hAnsi="Calibri"/>
          <w:color w:val="000000" w:themeColor="text1"/>
          <w:sz w:val="22"/>
          <w:szCs w:val="22"/>
        </w:rPr>
      </w:pPr>
      <w:r w:rsidRPr="00FD11CB">
        <w:rPr>
          <w:rFonts w:ascii="Calibri" w:hAnsi="Calibri"/>
          <w:color w:val="000000" w:themeColor="text1"/>
          <w:sz w:val="22"/>
          <w:szCs w:val="22"/>
        </w:rPr>
        <w:t>It will be retained for 10 years in line with the University of Portsmouth guidance.</w:t>
      </w:r>
    </w:p>
    <w:p w14:paraId="3392C6D6" w14:textId="77777777" w:rsidR="004A2914" w:rsidRPr="00FD11CB" w:rsidRDefault="004A2914" w:rsidP="004A2914">
      <w:pPr>
        <w:pStyle w:val="Default"/>
        <w:rPr>
          <w:color w:val="000000" w:themeColor="text1"/>
          <w:sz w:val="22"/>
          <w:szCs w:val="22"/>
        </w:rPr>
      </w:pPr>
    </w:p>
    <w:p w14:paraId="20E2D370" w14:textId="77777777" w:rsidR="004A2914" w:rsidRPr="00FD11CB" w:rsidRDefault="004A2914" w:rsidP="004A2914">
      <w:pPr>
        <w:pStyle w:val="Default"/>
        <w:rPr>
          <w:rFonts w:ascii="Calibri" w:hAnsi="Calibri"/>
          <w:b/>
          <w:bCs/>
          <w:color w:val="000000" w:themeColor="text1"/>
          <w:sz w:val="22"/>
          <w:szCs w:val="22"/>
        </w:rPr>
      </w:pPr>
    </w:p>
    <w:p w14:paraId="38D64568" w14:textId="77777777" w:rsidR="004A2914" w:rsidRPr="00FD11CB" w:rsidRDefault="004A2914" w:rsidP="004A2914">
      <w:pPr>
        <w:pStyle w:val="Default"/>
        <w:rPr>
          <w:rFonts w:ascii="Calibri" w:hAnsi="Calibri"/>
          <w:b/>
          <w:bCs/>
          <w:color w:val="000000" w:themeColor="text1"/>
          <w:sz w:val="22"/>
          <w:szCs w:val="22"/>
        </w:rPr>
      </w:pPr>
      <w:r w:rsidRPr="00FD11CB">
        <w:rPr>
          <w:rFonts w:ascii="Calibri" w:hAnsi="Calibri"/>
          <w:b/>
          <w:bCs/>
          <w:color w:val="000000" w:themeColor="text1"/>
          <w:sz w:val="22"/>
          <w:szCs w:val="22"/>
        </w:rPr>
        <w:t xml:space="preserve">What will happen if I don’t want to carry on with the study? </w:t>
      </w:r>
    </w:p>
    <w:p w14:paraId="0F3178D5" w14:textId="77777777" w:rsidR="004A2914" w:rsidRPr="00FD11CB" w:rsidRDefault="004A2914" w:rsidP="004A2914">
      <w:pPr>
        <w:pStyle w:val="Default"/>
        <w:rPr>
          <w:rFonts w:ascii="Calibri" w:hAnsi="Calibri"/>
          <w:b/>
          <w:bCs/>
          <w:color w:val="000000" w:themeColor="text1"/>
          <w:sz w:val="22"/>
          <w:szCs w:val="22"/>
        </w:rPr>
      </w:pPr>
    </w:p>
    <w:p w14:paraId="77F532E1" w14:textId="77777777" w:rsidR="004A2914" w:rsidRPr="00FD11CB" w:rsidRDefault="004A2914" w:rsidP="004A2914">
      <w:pPr>
        <w:pStyle w:val="Default"/>
        <w:rPr>
          <w:rFonts w:ascii="Calibri" w:hAnsi="Calibri"/>
          <w:color w:val="000000" w:themeColor="text1"/>
          <w:sz w:val="22"/>
          <w:szCs w:val="22"/>
        </w:rPr>
      </w:pPr>
      <w:r w:rsidRPr="00FD11CB">
        <w:rPr>
          <w:rFonts w:ascii="Calibri" w:hAnsi="Calibri"/>
          <w:bCs/>
          <w:color w:val="000000" w:themeColor="text1"/>
          <w:sz w:val="22"/>
          <w:szCs w:val="22"/>
        </w:rPr>
        <w:t xml:space="preserve">You will be able to withdraw from the questionnaire before you submit &amp; the interview up until the point that the data collected has been </w:t>
      </w:r>
      <w:commentRangeStart w:id="1"/>
      <w:r w:rsidRPr="00FD11CB">
        <w:rPr>
          <w:rFonts w:ascii="Calibri" w:hAnsi="Calibri"/>
          <w:bCs/>
          <w:color w:val="000000" w:themeColor="text1"/>
          <w:sz w:val="22"/>
          <w:szCs w:val="22"/>
        </w:rPr>
        <w:t>analysed</w:t>
      </w:r>
      <w:commentRangeEnd w:id="1"/>
      <w:r w:rsidRPr="00FD11CB">
        <w:rPr>
          <w:rStyle w:val="CommentReference"/>
          <w:rFonts w:ascii="Times New Roman" w:hAnsi="Times New Roman" w:cs="Times New Roman"/>
          <w:color w:val="000000" w:themeColor="text1"/>
          <w:lang w:eastAsia="en-US"/>
        </w:rPr>
        <w:commentReference w:id="1"/>
      </w:r>
      <w:r w:rsidRPr="00FD11CB">
        <w:rPr>
          <w:rFonts w:ascii="Calibri" w:hAnsi="Calibri"/>
          <w:bCs/>
          <w:color w:val="000000" w:themeColor="text1"/>
          <w:sz w:val="22"/>
          <w:szCs w:val="22"/>
        </w:rPr>
        <w:t xml:space="preserve">. </w:t>
      </w:r>
    </w:p>
    <w:p w14:paraId="14ADE816" w14:textId="77777777" w:rsidR="004A2914" w:rsidRPr="00FD11CB" w:rsidRDefault="004A2914" w:rsidP="004A2914">
      <w:pPr>
        <w:pStyle w:val="Default"/>
        <w:rPr>
          <w:color w:val="000000" w:themeColor="text1"/>
          <w:sz w:val="22"/>
          <w:szCs w:val="22"/>
        </w:rPr>
      </w:pPr>
    </w:p>
    <w:p w14:paraId="6EAD61B1" w14:textId="77777777" w:rsidR="004A2914" w:rsidRPr="00FD11CB" w:rsidRDefault="004A2914" w:rsidP="004A2914">
      <w:pPr>
        <w:pStyle w:val="Default"/>
        <w:rPr>
          <w:rFonts w:ascii="Calibri" w:hAnsi="Calibri"/>
          <w:b/>
          <w:bCs/>
          <w:color w:val="000000" w:themeColor="text1"/>
          <w:sz w:val="22"/>
          <w:szCs w:val="22"/>
        </w:rPr>
      </w:pPr>
      <w:r w:rsidRPr="00FD11CB">
        <w:rPr>
          <w:rFonts w:ascii="Calibri" w:hAnsi="Calibri"/>
          <w:b/>
          <w:bCs/>
          <w:color w:val="000000" w:themeColor="text1"/>
          <w:sz w:val="22"/>
          <w:szCs w:val="22"/>
        </w:rPr>
        <w:t>What if there is a problem?</w:t>
      </w:r>
    </w:p>
    <w:p w14:paraId="0C89AB01" w14:textId="77777777" w:rsidR="004A2914" w:rsidRPr="00FD11CB" w:rsidRDefault="004A2914" w:rsidP="004A2914">
      <w:pPr>
        <w:pStyle w:val="Default"/>
        <w:rPr>
          <w:rFonts w:ascii="Calibri" w:hAnsi="Calibri"/>
          <w:b/>
          <w:bCs/>
          <w:color w:val="000000" w:themeColor="text1"/>
          <w:sz w:val="22"/>
          <w:szCs w:val="22"/>
        </w:rPr>
      </w:pPr>
    </w:p>
    <w:p w14:paraId="187207D4" w14:textId="77777777" w:rsidR="004A2914" w:rsidRPr="00FD11CB" w:rsidRDefault="004A2914" w:rsidP="004A2914">
      <w:pPr>
        <w:pStyle w:val="Default"/>
        <w:rPr>
          <w:rFonts w:ascii="Calibri" w:hAnsi="Calibri"/>
          <w:color w:val="000000" w:themeColor="text1"/>
          <w:sz w:val="22"/>
          <w:szCs w:val="22"/>
        </w:rPr>
      </w:pPr>
      <w:r w:rsidRPr="00FD11CB">
        <w:rPr>
          <w:rFonts w:ascii="Calibri" w:hAnsi="Calibri"/>
          <w:iCs/>
          <w:color w:val="000000" w:themeColor="text1"/>
          <w:sz w:val="22"/>
          <w:szCs w:val="22"/>
        </w:rPr>
        <w:t xml:space="preserve">If you have a concern about any aspect of this study, you should contact </w:t>
      </w:r>
      <w:proofErr w:type="gramStart"/>
      <w:r w:rsidRPr="00FD11CB">
        <w:rPr>
          <w:rFonts w:ascii="Calibri" w:hAnsi="Calibri"/>
          <w:iCs/>
          <w:color w:val="000000" w:themeColor="text1"/>
          <w:sz w:val="22"/>
          <w:szCs w:val="22"/>
        </w:rPr>
        <w:t>myself or my supervisor, using the contact details above, who will do our best to answer your questions</w:t>
      </w:r>
      <w:proofErr w:type="gramEnd"/>
      <w:r w:rsidRPr="00FD11CB">
        <w:rPr>
          <w:rFonts w:ascii="Calibri" w:hAnsi="Calibri"/>
          <w:iCs/>
          <w:color w:val="000000" w:themeColor="text1"/>
          <w:sz w:val="22"/>
          <w:szCs w:val="22"/>
        </w:rPr>
        <w:t xml:space="preserve">. If you remain unhappy and wish to complain formally, you </w:t>
      </w:r>
      <w:r w:rsidRPr="00FD11CB">
        <w:rPr>
          <w:rFonts w:asciiTheme="minorHAnsi" w:hAnsiTheme="minorHAnsi"/>
          <w:iCs/>
          <w:color w:val="000000" w:themeColor="text1"/>
          <w:sz w:val="22"/>
          <w:szCs w:val="22"/>
        </w:rPr>
        <w:t xml:space="preserve">can do this by contacting </w:t>
      </w:r>
      <w:proofErr w:type="gramStart"/>
      <w:r w:rsidRPr="00FD11CB">
        <w:rPr>
          <w:rFonts w:asciiTheme="minorHAnsi" w:hAnsiTheme="minorHAnsi"/>
          <w:iCs/>
          <w:color w:val="000000" w:themeColor="text1"/>
          <w:sz w:val="22"/>
          <w:szCs w:val="22"/>
        </w:rPr>
        <w:t xml:space="preserve">the  </w:t>
      </w:r>
      <w:r w:rsidRPr="00FD11CB">
        <w:rPr>
          <w:rFonts w:asciiTheme="minorHAnsi" w:hAnsiTheme="minorHAnsi" w:cs="Arial"/>
          <w:color w:val="000000" w:themeColor="text1"/>
          <w:sz w:val="22"/>
          <w:szCs w:val="22"/>
          <w:lang w:val="en-US"/>
        </w:rPr>
        <w:t>University’s</w:t>
      </w:r>
      <w:proofErr w:type="gramEnd"/>
      <w:r w:rsidRPr="00FD11CB">
        <w:rPr>
          <w:rFonts w:asciiTheme="minorHAnsi" w:hAnsiTheme="minorHAnsi" w:cs="Arial"/>
          <w:color w:val="000000" w:themeColor="text1"/>
          <w:sz w:val="22"/>
          <w:szCs w:val="22"/>
          <w:lang w:val="en-US"/>
        </w:rPr>
        <w:t xml:space="preserve"> Complaints team on 02392 843642 or by email at </w:t>
      </w:r>
      <w:hyperlink r:id="rId8" w:history="1">
        <w:r w:rsidRPr="00FD11CB">
          <w:rPr>
            <w:rFonts w:asciiTheme="minorHAnsi" w:hAnsiTheme="minorHAnsi" w:cs="Arial"/>
            <w:color w:val="000000" w:themeColor="text1"/>
            <w:sz w:val="22"/>
            <w:szCs w:val="22"/>
            <w:u w:val="single" w:color="149EEC"/>
            <w:lang w:val="en-US"/>
          </w:rPr>
          <w:t>complaintsadvice@port.ac.uk</w:t>
        </w:r>
      </w:hyperlink>
    </w:p>
    <w:p w14:paraId="69A307E9" w14:textId="77777777" w:rsidR="004A2914" w:rsidRPr="00FD11CB" w:rsidRDefault="004A2914" w:rsidP="004A2914">
      <w:pPr>
        <w:pStyle w:val="Default"/>
        <w:rPr>
          <w:rFonts w:ascii="Calibri" w:hAnsi="Calibri"/>
          <w:b/>
          <w:color w:val="000000" w:themeColor="text1"/>
        </w:rPr>
      </w:pPr>
    </w:p>
    <w:p w14:paraId="2E7362D1" w14:textId="77777777" w:rsidR="004A2914" w:rsidRPr="00FD11CB" w:rsidRDefault="004A2914" w:rsidP="004A2914">
      <w:pPr>
        <w:pStyle w:val="Default"/>
        <w:rPr>
          <w:rFonts w:ascii="Calibri" w:hAnsi="Calibri"/>
          <w:b/>
          <w:bCs/>
          <w:color w:val="000000" w:themeColor="text1"/>
          <w:sz w:val="22"/>
          <w:szCs w:val="22"/>
        </w:rPr>
      </w:pPr>
      <w:r w:rsidRPr="00FD11CB">
        <w:rPr>
          <w:rFonts w:ascii="Calibri" w:hAnsi="Calibri"/>
          <w:b/>
          <w:bCs/>
          <w:color w:val="000000" w:themeColor="text1"/>
          <w:sz w:val="22"/>
          <w:szCs w:val="22"/>
        </w:rPr>
        <w:t>What will happen to the results of the research study?</w:t>
      </w:r>
    </w:p>
    <w:p w14:paraId="1BA2B85B" w14:textId="77777777" w:rsidR="004A2914" w:rsidRPr="00FD11CB" w:rsidRDefault="004A2914" w:rsidP="004A2914">
      <w:pPr>
        <w:pStyle w:val="Default"/>
        <w:rPr>
          <w:rFonts w:ascii="Calibri" w:hAnsi="Calibri"/>
          <w:color w:val="000000" w:themeColor="text1"/>
          <w:sz w:val="22"/>
          <w:szCs w:val="22"/>
        </w:rPr>
      </w:pPr>
    </w:p>
    <w:p w14:paraId="4C873906" w14:textId="77777777" w:rsidR="004A2914" w:rsidRPr="00FD11CB" w:rsidRDefault="004A2914" w:rsidP="004A2914">
      <w:pPr>
        <w:pStyle w:val="Default"/>
        <w:rPr>
          <w:rFonts w:ascii="Calibri" w:hAnsi="Calibri"/>
          <w:color w:val="000000" w:themeColor="text1"/>
          <w:sz w:val="22"/>
          <w:szCs w:val="22"/>
        </w:rPr>
      </w:pPr>
      <w:r w:rsidRPr="00FD11CB">
        <w:rPr>
          <w:rFonts w:ascii="Calibri" w:hAnsi="Calibri"/>
          <w:color w:val="000000" w:themeColor="text1"/>
          <w:sz w:val="22"/>
          <w:szCs w:val="22"/>
        </w:rPr>
        <w:t>The results of my study will be used for my MPhil being studied at the University Of Portsmouth. It is my intention to use the results in order to publish an academic paper in this area</w:t>
      </w:r>
    </w:p>
    <w:p w14:paraId="7AA37D55" w14:textId="77777777" w:rsidR="004A2914" w:rsidRPr="00FD11CB" w:rsidRDefault="004A2914" w:rsidP="004A2914">
      <w:pPr>
        <w:pStyle w:val="Default"/>
        <w:rPr>
          <w:rFonts w:ascii="Calibri" w:hAnsi="Calibri"/>
          <w:color w:val="000000" w:themeColor="text1"/>
          <w:sz w:val="22"/>
          <w:szCs w:val="22"/>
        </w:rPr>
      </w:pPr>
    </w:p>
    <w:p w14:paraId="6D0C2421" w14:textId="77777777" w:rsidR="004A2914" w:rsidRPr="00FD11CB" w:rsidRDefault="004A2914" w:rsidP="004A2914">
      <w:pPr>
        <w:pStyle w:val="Default"/>
        <w:rPr>
          <w:rFonts w:ascii="Calibri" w:hAnsi="Calibri"/>
          <w:b/>
          <w:bCs/>
          <w:color w:val="000000" w:themeColor="text1"/>
          <w:sz w:val="22"/>
          <w:szCs w:val="22"/>
        </w:rPr>
      </w:pPr>
      <w:r w:rsidRPr="00FD11CB">
        <w:rPr>
          <w:rFonts w:ascii="Calibri" w:hAnsi="Calibri"/>
          <w:b/>
          <w:bCs/>
          <w:color w:val="000000" w:themeColor="text1"/>
          <w:sz w:val="22"/>
          <w:szCs w:val="22"/>
        </w:rPr>
        <w:t xml:space="preserve">Who is organising and funding the research? </w:t>
      </w:r>
    </w:p>
    <w:p w14:paraId="05D308BE" w14:textId="77777777" w:rsidR="004A2914" w:rsidRPr="00FD11CB" w:rsidRDefault="004A2914" w:rsidP="004A2914">
      <w:pPr>
        <w:pStyle w:val="Default"/>
        <w:rPr>
          <w:rFonts w:ascii="Calibri" w:hAnsi="Calibri"/>
          <w:color w:val="000000" w:themeColor="text1"/>
          <w:sz w:val="22"/>
          <w:szCs w:val="22"/>
        </w:rPr>
      </w:pPr>
    </w:p>
    <w:p w14:paraId="0C031327" w14:textId="77777777" w:rsidR="004A2914" w:rsidRPr="00FD11CB" w:rsidRDefault="004A2914" w:rsidP="004A2914">
      <w:pPr>
        <w:pStyle w:val="Default"/>
        <w:rPr>
          <w:rFonts w:ascii="Calibri" w:hAnsi="Calibri"/>
          <w:color w:val="000000" w:themeColor="text1"/>
          <w:sz w:val="22"/>
          <w:szCs w:val="22"/>
        </w:rPr>
      </w:pPr>
      <w:proofErr w:type="gramStart"/>
      <w:r w:rsidRPr="00FD11CB">
        <w:rPr>
          <w:rFonts w:ascii="Calibri" w:hAnsi="Calibri"/>
          <w:color w:val="000000" w:themeColor="text1"/>
          <w:sz w:val="22"/>
          <w:szCs w:val="22"/>
        </w:rPr>
        <w:t>My research study is being sponsored by the University of Portsmouth (meaning that it will provide proper supervision and insurance</w:t>
      </w:r>
      <w:proofErr w:type="gramEnd"/>
    </w:p>
    <w:p w14:paraId="6D02867F" w14:textId="77777777" w:rsidR="004A2914" w:rsidRPr="00FD11CB" w:rsidRDefault="004A2914" w:rsidP="004A2914">
      <w:pPr>
        <w:pStyle w:val="Default"/>
        <w:rPr>
          <w:rFonts w:ascii="Calibri" w:hAnsi="Calibri"/>
          <w:color w:val="000000" w:themeColor="text1"/>
          <w:sz w:val="22"/>
          <w:szCs w:val="22"/>
        </w:rPr>
      </w:pPr>
    </w:p>
    <w:p w14:paraId="14EEB358" w14:textId="77777777" w:rsidR="004A2914" w:rsidRPr="00FD11CB" w:rsidRDefault="004A2914" w:rsidP="004A2914">
      <w:pPr>
        <w:pStyle w:val="Default"/>
        <w:rPr>
          <w:rFonts w:ascii="Calibri" w:hAnsi="Calibri"/>
          <w:b/>
          <w:bCs/>
          <w:color w:val="000000" w:themeColor="text1"/>
          <w:sz w:val="22"/>
          <w:szCs w:val="22"/>
        </w:rPr>
      </w:pPr>
      <w:r w:rsidRPr="00FD11CB">
        <w:rPr>
          <w:rFonts w:ascii="Calibri" w:hAnsi="Calibri"/>
          <w:b/>
          <w:bCs/>
          <w:color w:val="000000" w:themeColor="text1"/>
          <w:sz w:val="22"/>
          <w:szCs w:val="22"/>
        </w:rPr>
        <w:t>Who has reviewed the study?</w:t>
      </w:r>
    </w:p>
    <w:p w14:paraId="2462FE87" w14:textId="77777777" w:rsidR="004A2914" w:rsidRPr="00FD11CB" w:rsidRDefault="004A2914" w:rsidP="004A2914">
      <w:pPr>
        <w:pStyle w:val="Default"/>
        <w:rPr>
          <w:rFonts w:ascii="Calibri" w:hAnsi="Calibri"/>
          <w:b/>
          <w:bCs/>
          <w:color w:val="000000" w:themeColor="text1"/>
          <w:sz w:val="22"/>
          <w:szCs w:val="22"/>
        </w:rPr>
      </w:pPr>
    </w:p>
    <w:p w14:paraId="04CB466E" w14:textId="70E1B283" w:rsidR="004A2914" w:rsidRPr="00FD11CB" w:rsidRDefault="004A2914" w:rsidP="004A2914">
      <w:pPr>
        <w:pStyle w:val="Default"/>
        <w:rPr>
          <w:rFonts w:ascii="Calibri" w:hAnsi="Calibri"/>
          <w:i/>
          <w:iCs/>
          <w:color w:val="000000" w:themeColor="text1"/>
          <w:sz w:val="22"/>
          <w:szCs w:val="22"/>
        </w:rPr>
      </w:pPr>
      <w:r w:rsidRPr="00FD11CB">
        <w:rPr>
          <w:rFonts w:ascii="Calibri" w:hAnsi="Calibri"/>
          <w:i/>
          <w:iCs/>
          <w:color w:val="000000" w:themeColor="text1"/>
          <w:sz w:val="22"/>
          <w:szCs w:val="22"/>
        </w:rPr>
        <w:t xml:space="preserve">Research in the University of Portsmouth is looked at by independent group of people, called a Research Ethics Committee, to protect your interests. This study has been reviewed and given a favourable opinion by </w:t>
      </w:r>
      <w:r w:rsidR="00FD11CB">
        <w:rPr>
          <w:rFonts w:ascii="Calibri" w:hAnsi="Calibri"/>
          <w:i/>
          <w:iCs/>
          <w:color w:val="000000" w:themeColor="text1"/>
          <w:sz w:val="22"/>
          <w:szCs w:val="22"/>
        </w:rPr>
        <w:t xml:space="preserve">The University of Portsmouth </w:t>
      </w:r>
      <w:r w:rsidRPr="00FD11CB">
        <w:rPr>
          <w:rFonts w:ascii="Calibri" w:hAnsi="Calibri"/>
          <w:i/>
          <w:iCs/>
          <w:color w:val="000000" w:themeColor="text1"/>
          <w:sz w:val="22"/>
          <w:szCs w:val="22"/>
        </w:rPr>
        <w:t>Research Ethics Committee</w:t>
      </w:r>
      <w:r w:rsidR="00FD11CB">
        <w:rPr>
          <w:rFonts w:ascii="Calibri" w:hAnsi="Calibri"/>
          <w:i/>
          <w:iCs/>
          <w:color w:val="000000" w:themeColor="text1"/>
          <w:sz w:val="22"/>
          <w:szCs w:val="22"/>
        </w:rPr>
        <w:t xml:space="preserve"> reference E400.</w:t>
      </w:r>
    </w:p>
    <w:p w14:paraId="0559A515" w14:textId="77777777" w:rsidR="004A2914" w:rsidRPr="00FD11CB" w:rsidRDefault="004A2914" w:rsidP="004A2914">
      <w:pPr>
        <w:pStyle w:val="Default"/>
        <w:rPr>
          <w:i/>
          <w:iCs/>
          <w:color w:val="000000" w:themeColor="text1"/>
          <w:sz w:val="22"/>
          <w:szCs w:val="22"/>
        </w:rPr>
      </w:pPr>
    </w:p>
    <w:p w14:paraId="5B1ED62B" w14:textId="77777777" w:rsidR="004A2914" w:rsidRPr="00FD11CB" w:rsidRDefault="004A2914" w:rsidP="004A2914">
      <w:pPr>
        <w:pStyle w:val="Default"/>
        <w:rPr>
          <w:rFonts w:ascii="Calibri" w:hAnsi="Calibri"/>
          <w:color w:val="000000" w:themeColor="text1"/>
          <w:sz w:val="22"/>
          <w:szCs w:val="22"/>
        </w:rPr>
      </w:pPr>
    </w:p>
    <w:p w14:paraId="490B0AA9" w14:textId="77777777" w:rsidR="004A2914" w:rsidRPr="00FD11CB" w:rsidRDefault="004A2914" w:rsidP="004A2914">
      <w:pPr>
        <w:pStyle w:val="Default"/>
        <w:rPr>
          <w:rFonts w:ascii="Calibri" w:hAnsi="Calibri"/>
          <w:color w:val="000000" w:themeColor="text1"/>
          <w:sz w:val="22"/>
          <w:szCs w:val="22"/>
        </w:rPr>
      </w:pPr>
    </w:p>
    <w:p w14:paraId="47A4C378" w14:textId="77777777" w:rsidR="004A2914" w:rsidRPr="00FD11CB" w:rsidRDefault="004A2914" w:rsidP="004A2914">
      <w:pPr>
        <w:pStyle w:val="Default"/>
        <w:rPr>
          <w:rFonts w:ascii="Calibri" w:hAnsi="Calibri"/>
          <w:b/>
          <w:color w:val="000000" w:themeColor="text1"/>
          <w:sz w:val="22"/>
          <w:szCs w:val="22"/>
        </w:rPr>
      </w:pPr>
      <w:r w:rsidRPr="00FD11CB">
        <w:rPr>
          <w:rFonts w:ascii="Calibri" w:hAnsi="Calibri"/>
          <w:b/>
          <w:color w:val="000000" w:themeColor="text1"/>
          <w:sz w:val="22"/>
          <w:szCs w:val="22"/>
        </w:rPr>
        <w:t>Concluding statement</w:t>
      </w:r>
    </w:p>
    <w:p w14:paraId="16EBB6C7" w14:textId="77777777" w:rsidR="004A2914" w:rsidRPr="00FD11CB" w:rsidRDefault="004A2914" w:rsidP="004A2914">
      <w:pPr>
        <w:pStyle w:val="Default"/>
        <w:rPr>
          <w:rFonts w:ascii="Calibri" w:hAnsi="Calibri"/>
          <w:b/>
          <w:color w:val="000000" w:themeColor="text1"/>
          <w:sz w:val="22"/>
          <w:szCs w:val="22"/>
        </w:rPr>
      </w:pPr>
    </w:p>
    <w:p w14:paraId="6BCF9E26" w14:textId="77777777" w:rsidR="004A2914" w:rsidRPr="00FD11CB" w:rsidRDefault="004A2914" w:rsidP="004A2914">
      <w:pPr>
        <w:pStyle w:val="Default"/>
        <w:rPr>
          <w:rFonts w:ascii="Calibri" w:hAnsi="Calibri"/>
          <w:b/>
          <w:color w:val="000000" w:themeColor="text1"/>
          <w:sz w:val="22"/>
          <w:szCs w:val="22"/>
        </w:rPr>
      </w:pPr>
      <w:r w:rsidRPr="00FD11CB">
        <w:rPr>
          <w:rFonts w:ascii="Calibri" w:hAnsi="Calibri"/>
          <w:b/>
          <w:color w:val="000000" w:themeColor="text1"/>
          <w:sz w:val="22"/>
          <w:szCs w:val="22"/>
        </w:rPr>
        <w:t xml:space="preserve">Thank you for taking time to read this information sheet regardless of whether you participate further in my study. </w:t>
      </w:r>
    </w:p>
    <w:p w14:paraId="16F2F7F1" w14:textId="77777777" w:rsidR="004A2914" w:rsidRPr="00FD11CB" w:rsidRDefault="004A2914" w:rsidP="004A2914">
      <w:pPr>
        <w:pStyle w:val="Default"/>
        <w:rPr>
          <w:rFonts w:ascii="Calibri" w:hAnsi="Calibri"/>
          <w:color w:val="000000" w:themeColor="text1"/>
        </w:rPr>
      </w:pPr>
      <w:r w:rsidRPr="00FD11CB">
        <w:rPr>
          <w:rFonts w:ascii="Calibri" w:hAnsi="Calibri"/>
          <w:color w:val="000000" w:themeColor="text1"/>
          <w:sz w:val="22"/>
          <w:szCs w:val="22"/>
        </w:rPr>
        <w:t>If you would like to participate you will be given a copy of the information sheet to keep and your consent will be sought.</w:t>
      </w:r>
    </w:p>
    <w:p w14:paraId="021E8DD4" w14:textId="77777777" w:rsidR="007D1CB4" w:rsidRPr="00FD11CB" w:rsidRDefault="007D1CB4">
      <w:pPr>
        <w:rPr>
          <w:color w:val="000000" w:themeColor="text1"/>
        </w:rPr>
      </w:pPr>
    </w:p>
    <w:sectPr w:rsidR="007D1CB4" w:rsidRPr="00FD11CB" w:rsidSect="007D1CB4">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sa Jack" w:date="2016-08-25T08:30:00Z" w:initials="LJ">
    <w:p w14:paraId="436A94EE" w14:textId="77777777" w:rsidR="004A2914" w:rsidRDefault="004A2914" w:rsidP="004A2914">
      <w:pPr>
        <w:pStyle w:val="CommentText"/>
      </w:pPr>
      <w:r>
        <w:rPr>
          <w:rStyle w:val="CommentReference"/>
        </w:rPr>
        <w:annotationRef/>
      </w:r>
      <w:r>
        <w:t>Only if you control the survey with each person having an identifier.  So, perhaps, withdraw from questionnaire before submission and from interviews up to point of analysis.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DHM J+ Helvetica Neue">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1A28"/>
    <w:multiLevelType w:val="hybridMultilevel"/>
    <w:tmpl w:val="52F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14"/>
    <w:rsid w:val="000B0F22"/>
    <w:rsid w:val="004A2914"/>
    <w:rsid w:val="007D1CB4"/>
    <w:rsid w:val="00FD11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56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A2914"/>
    <w:rPr>
      <w:sz w:val="16"/>
      <w:szCs w:val="16"/>
    </w:rPr>
  </w:style>
  <w:style w:type="paragraph" w:styleId="CommentText">
    <w:name w:val="annotation text"/>
    <w:basedOn w:val="Normal"/>
    <w:link w:val="CommentTextChar"/>
    <w:uiPriority w:val="99"/>
    <w:semiHidden/>
    <w:rsid w:val="004A2914"/>
    <w:rPr>
      <w:sz w:val="20"/>
      <w:szCs w:val="20"/>
    </w:rPr>
  </w:style>
  <w:style w:type="character" w:customStyle="1" w:styleId="CommentTextChar">
    <w:name w:val="Comment Text Char"/>
    <w:basedOn w:val="DefaultParagraphFont"/>
    <w:link w:val="CommentText"/>
    <w:uiPriority w:val="99"/>
    <w:semiHidden/>
    <w:rsid w:val="004A2914"/>
    <w:rPr>
      <w:rFonts w:ascii="Times New Roman" w:eastAsia="Times New Roman" w:hAnsi="Times New Roman" w:cs="Times New Roman"/>
      <w:sz w:val="20"/>
      <w:szCs w:val="20"/>
    </w:rPr>
  </w:style>
  <w:style w:type="paragraph" w:customStyle="1" w:styleId="Default">
    <w:name w:val="Default"/>
    <w:rsid w:val="004A2914"/>
    <w:pPr>
      <w:autoSpaceDE w:val="0"/>
      <w:autoSpaceDN w:val="0"/>
      <w:adjustRightInd w:val="0"/>
    </w:pPr>
    <w:rPr>
      <w:rFonts w:ascii="CODHM J+ Helvetica Neue" w:eastAsia="Times New Roman" w:hAnsi="CODHM J+ Helvetica Neue" w:cs="CODHM J+ Helvetica Neue"/>
      <w:color w:val="000000"/>
      <w:lang w:eastAsia="en-GB"/>
    </w:rPr>
  </w:style>
  <w:style w:type="paragraph" w:styleId="BalloonText">
    <w:name w:val="Balloon Text"/>
    <w:basedOn w:val="Normal"/>
    <w:link w:val="BalloonTextChar"/>
    <w:uiPriority w:val="99"/>
    <w:semiHidden/>
    <w:unhideWhenUsed/>
    <w:rsid w:val="004A2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91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A2914"/>
    <w:rPr>
      <w:sz w:val="16"/>
      <w:szCs w:val="16"/>
    </w:rPr>
  </w:style>
  <w:style w:type="paragraph" w:styleId="CommentText">
    <w:name w:val="annotation text"/>
    <w:basedOn w:val="Normal"/>
    <w:link w:val="CommentTextChar"/>
    <w:uiPriority w:val="99"/>
    <w:semiHidden/>
    <w:rsid w:val="004A2914"/>
    <w:rPr>
      <w:sz w:val="20"/>
      <w:szCs w:val="20"/>
    </w:rPr>
  </w:style>
  <w:style w:type="character" w:customStyle="1" w:styleId="CommentTextChar">
    <w:name w:val="Comment Text Char"/>
    <w:basedOn w:val="DefaultParagraphFont"/>
    <w:link w:val="CommentText"/>
    <w:uiPriority w:val="99"/>
    <w:semiHidden/>
    <w:rsid w:val="004A2914"/>
    <w:rPr>
      <w:rFonts w:ascii="Times New Roman" w:eastAsia="Times New Roman" w:hAnsi="Times New Roman" w:cs="Times New Roman"/>
      <w:sz w:val="20"/>
      <w:szCs w:val="20"/>
    </w:rPr>
  </w:style>
  <w:style w:type="paragraph" w:customStyle="1" w:styleId="Default">
    <w:name w:val="Default"/>
    <w:rsid w:val="004A2914"/>
    <w:pPr>
      <w:autoSpaceDE w:val="0"/>
      <w:autoSpaceDN w:val="0"/>
      <w:adjustRightInd w:val="0"/>
    </w:pPr>
    <w:rPr>
      <w:rFonts w:ascii="CODHM J+ Helvetica Neue" w:eastAsia="Times New Roman" w:hAnsi="CODHM J+ Helvetica Neue" w:cs="CODHM J+ Helvetica Neue"/>
      <w:color w:val="000000"/>
      <w:lang w:eastAsia="en-GB"/>
    </w:rPr>
  </w:style>
  <w:style w:type="paragraph" w:styleId="BalloonText">
    <w:name w:val="Balloon Text"/>
    <w:basedOn w:val="Normal"/>
    <w:link w:val="BalloonTextChar"/>
    <w:uiPriority w:val="99"/>
    <w:semiHidden/>
    <w:unhideWhenUsed/>
    <w:rsid w:val="004A2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91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comments" Target="comments.xml"/><Relationship Id="rId8" Type="http://schemas.openxmlformats.org/officeDocument/2006/relationships/hyperlink" Target="mailto:complaintsadvice@port.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4389</Characters>
  <Application>Microsoft Macintosh Word</Application>
  <DocSecurity>0</DocSecurity>
  <Lines>36</Lines>
  <Paragraphs>10</Paragraphs>
  <ScaleCrop>false</ScaleCrop>
  <Company>usw</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dc:creator>
  <cp:keywords/>
  <dc:description/>
  <cp:lastModifiedBy>c h</cp:lastModifiedBy>
  <cp:revision>3</cp:revision>
  <dcterms:created xsi:type="dcterms:W3CDTF">2016-08-25T07:30:00Z</dcterms:created>
  <dcterms:modified xsi:type="dcterms:W3CDTF">2016-08-25T08:35:00Z</dcterms:modified>
</cp:coreProperties>
</file>